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47D390" w14:textId="35653128" w:rsidR="003A7B1C" w:rsidRPr="00E36B0C" w:rsidRDefault="1A7A221A" w:rsidP="003A7B1C">
      <w:pPr>
        <w:spacing w:after="0" w:line="240" w:lineRule="auto"/>
        <w:jc w:val="center"/>
        <w:rPr>
          <w:b/>
          <w:bCs/>
          <w:sz w:val="28"/>
          <w:szCs w:val="28"/>
          <w:lang w:val="en-US"/>
        </w:rPr>
      </w:pPr>
      <w:r w:rsidRPr="00E36B0C">
        <w:rPr>
          <w:b/>
          <w:bCs/>
          <w:sz w:val="28"/>
          <w:szCs w:val="28"/>
          <w:lang w:val="en-US"/>
        </w:rPr>
        <w:t xml:space="preserve">R2D2 </w:t>
      </w:r>
      <w:r w:rsidR="003A7B1C" w:rsidRPr="00E36B0C">
        <w:rPr>
          <w:b/>
          <w:bCs/>
          <w:sz w:val="28"/>
          <w:szCs w:val="28"/>
          <w:lang w:val="en-US"/>
        </w:rPr>
        <w:t>the Research Racetrack Dipole Demonstrator</w:t>
      </w:r>
    </w:p>
    <w:p w14:paraId="68E2028C" w14:textId="02FB32E8" w:rsidR="00564A8B" w:rsidRPr="00E36B0C" w:rsidRDefault="003A7B1C" w:rsidP="003A7B1C">
      <w:pPr>
        <w:spacing w:after="0" w:line="240" w:lineRule="auto"/>
        <w:jc w:val="center"/>
        <w:rPr>
          <w:b/>
          <w:bCs/>
          <w:sz w:val="28"/>
          <w:szCs w:val="28"/>
          <w:lang w:val="en-US"/>
        </w:rPr>
      </w:pPr>
      <w:r w:rsidRPr="00E36B0C">
        <w:rPr>
          <w:b/>
          <w:bCs/>
          <w:sz w:val="28"/>
          <w:szCs w:val="28"/>
          <w:lang w:val="en-US"/>
        </w:rPr>
        <w:t>- Conceptual Design Review -</w:t>
      </w:r>
    </w:p>
    <w:p w14:paraId="261DB8D2" w14:textId="1F45F662" w:rsidR="00564A8B" w:rsidRPr="00E36B0C" w:rsidRDefault="00564A8B" w:rsidP="00564A8B">
      <w:pPr>
        <w:spacing w:after="0" w:line="240" w:lineRule="auto"/>
        <w:rPr>
          <w:lang w:val="en-US"/>
        </w:rPr>
      </w:pPr>
    </w:p>
    <w:p w14:paraId="2F8F15D9" w14:textId="5FB3ACE3" w:rsidR="003A7B1C" w:rsidRPr="00E36B0C" w:rsidRDefault="003A7B1C" w:rsidP="003A7B1C">
      <w:pPr>
        <w:spacing w:after="0" w:line="240" w:lineRule="auto"/>
        <w:rPr>
          <w:lang w:val="en-US"/>
        </w:rPr>
      </w:pPr>
    </w:p>
    <w:p w14:paraId="6AF4D70E" w14:textId="4D7F53AF" w:rsidR="00467075" w:rsidRPr="007A15EF" w:rsidRDefault="00467075" w:rsidP="00467075">
      <w:pPr>
        <w:pStyle w:val="Paragraphedeliste"/>
        <w:numPr>
          <w:ilvl w:val="0"/>
          <w:numId w:val="3"/>
        </w:numPr>
        <w:spacing w:after="0" w:line="240" w:lineRule="auto"/>
        <w:rPr>
          <w:u w:val="single"/>
          <w:lang w:val="en-US"/>
        </w:rPr>
      </w:pPr>
      <w:r w:rsidRPr="007A15EF">
        <w:rPr>
          <w:u w:val="single"/>
          <w:lang w:val="en-US"/>
        </w:rPr>
        <w:t>Participants</w:t>
      </w:r>
    </w:p>
    <w:p w14:paraId="4FE65339" w14:textId="77777777" w:rsidR="00467075" w:rsidRDefault="00467075" w:rsidP="003A7B1C">
      <w:pPr>
        <w:spacing w:after="0" w:line="240" w:lineRule="auto"/>
        <w:rPr>
          <w:lang w:val="en-US"/>
        </w:rPr>
      </w:pPr>
    </w:p>
    <w:p w14:paraId="0AFC780E" w14:textId="5BB5DD3A" w:rsidR="003A7B1C" w:rsidRPr="00467075" w:rsidRDefault="00467075" w:rsidP="003A7B1C">
      <w:pPr>
        <w:spacing w:after="0" w:line="240" w:lineRule="auto"/>
        <w:rPr>
          <w:b/>
          <w:lang w:val="en-US"/>
        </w:rPr>
      </w:pPr>
      <w:r w:rsidRPr="00467075">
        <w:rPr>
          <w:b/>
          <w:lang w:val="en-US"/>
        </w:rPr>
        <w:t>Review committee:</w:t>
      </w:r>
    </w:p>
    <w:p w14:paraId="038858FD" w14:textId="4F887FE6" w:rsidR="00467075" w:rsidRDefault="00467075" w:rsidP="003A7B1C">
      <w:pPr>
        <w:spacing w:after="0" w:line="240" w:lineRule="auto"/>
        <w:rPr>
          <w:lang w:val="en-US"/>
        </w:rPr>
      </w:pPr>
      <w:r>
        <w:rPr>
          <w:lang w:val="en-US"/>
        </w:rPr>
        <w:t>P. Ferracin</w:t>
      </w:r>
      <w:r w:rsidR="00F867E7">
        <w:rPr>
          <w:lang w:val="en-US"/>
        </w:rPr>
        <w:t xml:space="preserve"> (LBNL)</w:t>
      </w:r>
      <w:r>
        <w:rPr>
          <w:lang w:val="en-US"/>
        </w:rPr>
        <w:t>, B. Auchmann</w:t>
      </w:r>
      <w:r w:rsidR="00F867E7">
        <w:rPr>
          <w:lang w:val="en-US"/>
        </w:rPr>
        <w:t xml:space="preserve"> (PSI)</w:t>
      </w:r>
      <w:r w:rsidR="00AA4106">
        <w:rPr>
          <w:lang w:val="en-US"/>
        </w:rPr>
        <w:t>, M</w:t>
      </w:r>
      <w:r w:rsidR="00F867E7">
        <w:rPr>
          <w:lang w:val="en-US"/>
        </w:rPr>
        <w:t>.</w:t>
      </w:r>
      <w:r w:rsidR="00AA4106">
        <w:rPr>
          <w:lang w:val="en-US"/>
        </w:rPr>
        <w:t xml:space="preserve"> Karppinen</w:t>
      </w:r>
      <w:r w:rsidR="00F867E7">
        <w:rPr>
          <w:lang w:val="en-US"/>
        </w:rPr>
        <w:t xml:space="preserve"> (CERN), P. </w:t>
      </w:r>
      <w:proofErr w:type="spellStart"/>
      <w:r w:rsidR="00F867E7">
        <w:rPr>
          <w:lang w:val="en-US"/>
        </w:rPr>
        <w:t>Vedrine</w:t>
      </w:r>
      <w:proofErr w:type="spellEnd"/>
      <w:r w:rsidR="00F867E7">
        <w:rPr>
          <w:lang w:val="en-US"/>
        </w:rPr>
        <w:t xml:space="preserve"> (CEA) </w:t>
      </w:r>
    </w:p>
    <w:p w14:paraId="1A6CD1B5" w14:textId="28BA3326" w:rsidR="00467075" w:rsidRDefault="00467075" w:rsidP="003A7B1C">
      <w:pPr>
        <w:spacing w:after="0" w:line="240" w:lineRule="auto"/>
        <w:rPr>
          <w:lang w:val="en-US"/>
        </w:rPr>
      </w:pPr>
    </w:p>
    <w:p w14:paraId="0A48F2BA" w14:textId="788A6014" w:rsidR="00467075" w:rsidRPr="00467075" w:rsidRDefault="00AA4106" w:rsidP="003A7B1C">
      <w:pPr>
        <w:spacing w:after="0" w:line="240" w:lineRule="auto"/>
        <w:rPr>
          <w:b/>
          <w:lang w:val="en-US"/>
        </w:rPr>
      </w:pPr>
      <w:r>
        <w:rPr>
          <w:b/>
          <w:lang w:val="en-US"/>
        </w:rPr>
        <w:t>Observers</w:t>
      </w:r>
      <w:r w:rsidR="00467075" w:rsidRPr="00467075">
        <w:rPr>
          <w:b/>
          <w:lang w:val="en-US"/>
        </w:rPr>
        <w:t>:</w:t>
      </w:r>
    </w:p>
    <w:p w14:paraId="1FF74606" w14:textId="0355C076" w:rsidR="00467075" w:rsidRPr="00F867E7" w:rsidRDefault="00AA4106" w:rsidP="003A7B1C">
      <w:pPr>
        <w:spacing w:after="0" w:line="240" w:lineRule="auto"/>
        <w:rPr>
          <w:lang w:val="en-US"/>
        </w:rPr>
      </w:pPr>
      <w:r w:rsidRPr="00467075">
        <w:rPr>
          <w:b/>
          <w:lang w:val="en-US"/>
        </w:rPr>
        <w:t>CERN</w:t>
      </w:r>
      <w:r>
        <w:rPr>
          <w:b/>
          <w:lang w:val="en-US"/>
        </w:rPr>
        <w:t>:</w:t>
      </w:r>
      <w:r w:rsidRPr="00F867E7">
        <w:rPr>
          <w:lang w:val="en-US"/>
        </w:rPr>
        <w:t xml:space="preserve"> </w:t>
      </w:r>
      <w:r w:rsidR="00467075" w:rsidRPr="00F867E7">
        <w:rPr>
          <w:lang w:val="en-US"/>
        </w:rPr>
        <w:t xml:space="preserve">J.C. Perez, S. </w:t>
      </w:r>
      <w:proofErr w:type="spellStart"/>
      <w:r w:rsidR="00467075" w:rsidRPr="00F867E7">
        <w:rPr>
          <w:lang w:val="en-US"/>
        </w:rPr>
        <w:t>Izquierdo</w:t>
      </w:r>
      <w:proofErr w:type="spellEnd"/>
      <w:r w:rsidR="00467075" w:rsidRPr="00F867E7">
        <w:rPr>
          <w:lang w:val="en-US"/>
        </w:rPr>
        <w:t xml:space="preserve"> Bermudez, D. </w:t>
      </w:r>
      <w:proofErr w:type="spellStart"/>
      <w:r w:rsidR="00467075" w:rsidRPr="00F867E7">
        <w:rPr>
          <w:lang w:val="en-US"/>
        </w:rPr>
        <w:t>Tommasini</w:t>
      </w:r>
      <w:proofErr w:type="spellEnd"/>
      <w:r w:rsidR="00467075" w:rsidRPr="00F867E7">
        <w:rPr>
          <w:lang w:val="en-US"/>
        </w:rPr>
        <w:t>, H. Felice</w:t>
      </w:r>
      <w:r w:rsidRPr="00F867E7">
        <w:rPr>
          <w:lang w:val="en-US"/>
        </w:rPr>
        <w:t>, A. Ballarino</w:t>
      </w:r>
    </w:p>
    <w:p w14:paraId="52BE1AB1" w14:textId="7B0AA2E8" w:rsidR="00AA4106" w:rsidRPr="00F867E7" w:rsidRDefault="00F867E7" w:rsidP="003A7B1C">
      <w:pPr>
        <w:spacing w:after="0" w:line="240" w:lineRule="auto"/>
        <w:rPr>
          <w:lang w:val="en-US"/>
        </w:rPr>
      </w:pPr>
      <w:r w:rsidRPr="00F867E7">
        <w:rPr>
          <w:b/>
          <w:lang w:val="en-US"/>
        </w:rPr>
        <w:t>CEA:</w:t>
      </w:r>
      <w:r w:rsidR="00AA4106" w:rsidRPr="00F867E7">
        <w:rPr>
          <w:lang w:val="en-US"/>
        </w:rPr>
        <w:t xml:space="preserve"> L. </w:t>
      </w:r>
      <w:proofErr w:type="spellStart"/>
      <w:r w:rsidR="00AA4106" w:rsidRPr="00F867E7">
        <w:rPr>
          <w:lang w:val="en-US"/>
        </w:rPr>
        <w:t>Quettier</w:t>
      </w:r>
      <w:proofErr w:type="spellEnd"/>
    </w:p>
    <w:p w14:paraId="623DF93C" w14:textId="7E8F5626" w:rsidR="00467075" w:rsidRPr="00F867E7" w:rsidRDefault="00467075" w:rsidP="003A7B1C">
      <w:pPr>
        <w:spacing w:after="0" w:line="240" w:lineRule="auto"/>
        <w:rPr>
          <w:lang w:val="en-US"/>
        </w:rPr>
      </w:pPr>
      <w:bookmarkStart w:id="0" w:name="_GoBack"/>
      <w:bookmarkEnd w:id="0"/>
    </w:p>
    <w:p w14:paraId="5BE8EA76" w14:textId="2F3F40A5" w:rsidR="00467075" w:rsidRPr="00AA4106" w:rsidRDefault="00467075" w:rsidP="003A7B1C">
      <w:pPr>
        <w:spacing w:after="0" w:line="240" w:lineRule="auto"/>
        <w:rPr>
          <w:b/>
          <w:lang w:val="en-US"/>
        </w:rPr>
      </w:pPr>
      <w:r w:rsidRPr="00AA4106">
        <w:rPr>
          <w:b/>
          <w:lang w:val="en-US"/>
        </w:rPr>
        <w:t>Presenters (CEA team):</w:t>
      </w:r>
    </w:p>
    <w:p w14:paraId="0110634C" w14:textId="5293CF23" w:rsidR="00467075" w:rsidRPr="00467075" w:rsidRDefault="00467075" w:rsidP="00467075">
      <w:pPr>
        <w:spacing w:after="0" w:line="240" w:lineRule="auto"/>
        <w:rPr>
          <w:lang w:val="fr-FR"/>
        </w:rPr>
      </w:pPr>
      <w:r w:rsidRPr="00467075">
        <w:rPr>
          <w:bCs/>
          <w:lang w:val="fr-FR"/>
        </w:rPr>
        <w:t xml:space="preserve">E. </w:t>
      </w:r>
      <w:proofErr w:type="spellStart"/>
      <w:r w:rsidRPr="00467075">
        <w:rPr>
          <w:bCs/>
          <w:lang w:val="fr-FR"/>
        </w:rPr>
        <w:t>Rochepault</w:t>
      </w:r>
      <w:proofErr w:type="spellEnd"/>
      <w:r w:rsidRPr="00467075">
        <w:rPr>
          <w:lang w:val="fr-FR"/>
        </w:rPr>
        <w:t xml:space="preserve">, V. </w:t>
      </w:r>
      <w:proofErr w:type="spellStart"/>
      <w:r w:rsidRPr="00467075">
        <w:rPr>
          <w:lang w:val="fr-FR"/>
        </w:rPr>
        <w:t>Calvelli</w:t>
      </w:r>
      <w:proofErr w:type="spellEnd"/>
      <w:r w:rsidRPr="00467075">
        <w:rPr>
          <w:lang w:val="fr-FR"/>
        </w:rPr>
        <w:t xml:space="preserve">, M. Durante, P. </w:t>
      </w:r>
      <w:proofErr w:type="spellStart"/>
      <w:r w:rsidRPr="00467075">
        <w:rPr>
          <w:lang w:val="fr-FR"/>
        </w:rPr>
        <w:t>Manil</w:t>
      </w:r>
      <w:proofErr w:type="spellEnd"/>
      <w:r w:rsidRPr="00467075">
        <w:rPr>
          <w:lang w:val="fr-FR"/>
        </w:rPr>
        <w:t xml:space="preserve">, G. Minier, G. Maitre, B. </w:t>
      </w:r>
      <w:proofErr w:type="spellStart"/>
      <w:r w:rsidRPr="00467075">
        <w:rPr>
          <w:lang w:val="fr-FR"/>
        </w:rPr>
        <w:t>Prevet</w:t>
      </w:r>
      <w:proofErr w:type="spellEnd"/>
      <w:r w:rsidRPr="00467075">
        <w:rPr>
          <w:lang w:val="fr-FR"/>
        </w:rPr>
        <w:t xml:space="preserve">, S. </w:t>
      </w:r>
      <w:proofErr w:type="spellStart"/>
      <w:r w:rsidRPr="00467075">
        <w:rPr>
          <w:lang w:val="fr-FR"/>
        </w:rPr>
        <w:t>Perraud</w:t>
      </w:r>
      <w:proofErr w:type="spellEnd"/>
      <w:r w:rsidRPr="00467075">
        <w:rPr>
          <w:lang w:val="fr-FR"/>
        </w:rPr>
        <w:t>, F. Rondeaux</w:t>
      </w:r>
    </w:p>
    <w:p w14:paraId="289FD50E" w14:textId="0B7E5FF0" w:rsidR="00467075" w:rsidRDefault="00467075" w:rsidP="003A7B1C">
      <w:pPr>
        <w:spacing w:after="0" w:line="240" w:lineRule="auto"/>
        <w:rPr>
          <w:lang w:val="fr-FR"/>
        </w:rPr>
      </w:pPr>
    </w:p>
    <w:p w14:paraId="0A333516" w14:textId="51571489" w:rsidR="00467075" w:rsidRPr="007A15EF" w:rsidRDefault="007A15EF" w:rsidP="007A15EF">
      <w:pPr>
        <w:pStyle w:val="Paragraphedeliste"/>
        <w:numPr>
          <w:ilvl w:val="0"/>
          <w:numId w:val="3"/>
        </w:numPr>
        <w:spacing w:after="0" w:line="240" w:lineRule="auto"/>
        <w:rPr>
          <w:u w:val="single"/>
        </w:rPr>
      </w:pPr>
      <w:r w:rsidRPr="007A15EF">
        <w:rPr>
          <w:u w:val="single"/>
        </w:rPr>
        <w:t>Abstract</w:t>
      </w:r>
    </w:p>
    <w:p w14:paraId="14BBBA5E" w14:textId="4F6BED8C" w:rsidR="007A15EF" w:rsidRDefault="007A15EF" w:rsidP="007A15EF">
      <w:pPr>
        <w:spacing w:after="0" w:line="240" w:lineRule="auto"/>
      </w:pPr>
    </w:p>
    <w:p w14:paraId="7A84E514" w14:textId="2D57D31E" w:rsidR="007A15EF" w:rsidRDefault="007A15EF" w:rsidP="007A15EF">
      <w:pPr>
        <w:spacing w:after="0" w:line="240" w:lineRule="auto"/>
        <w:jc w:val="both"/>
      </w:pPr>
      <w:r>
        <w:t xml:space="preserve">Within the framework of a collaboration between CEA and CERN for FCC magnet studies, CEA is developing </w:t>
      </w:r>
      <w:proofErr w:type="gramStart"/>
      <w:r>
        <w:t>a</w:t>
      </w:r>
      <w:proofErr w:type="gramEnd"/>
      <w:r>
        <w:t xml:space="preserve"> Nb3Sn subscale demonstrator called R2D2 (Research Racetrack Dipole Demonstrator). The conceptual design </w:t>
      </w:r>
      <w:proofErr w:type="gramStart"/>
      <w:r>
        <w:t>is almost finalized</w:t>
      </w:r>
      <w:proofErr w:type="gramEnd"/>
      <w:r>
        <w:t xml:space="preserve">, and the detailed engineering design has started. Some trials and winding tests </w:t>
      </w:r>
      <w:proofErr w:type="gramStart"/>
      <w:r>
        <w:t>have been performed</w:t>
      </w:r>
      <w:proofErr w:type="gramEnd"/>
      <w:r>
        <w:t xml:space="preserve"> or are ongoing. The particularity of this magnet is to be composed of graded coils (2 cables wound in the same coil layer), with cables guided outside of the coils for external splices. The goal of this Conceptual Design Review (CDR) is to review the different aspects of the conceptual design of R2D2, with a strong focus on the external splices concept and its implications.</w:t>
      </w:r>
    </w:p>
    <w:p w14:paraId="1D4B018A" w14:textId="6186C43A" w:rsidR="007A15EF" w:rsidRDefault="007A15EF" w:rsidP="007A15EF">
      <w:pPr>
        <w:spacing w:after="0" w:line="240" w:lineRule="auto"/>
        <w:jc w:val="both"/>
      </w:pPr>
    </w:p>
    <w:p w14:paraId="0A22CEA6" w14:textId="07230EF0" w:rsidR="007A15EF" w:rsidRPr="007A15EF" w:rsidRDefault="007A15EF" w:rsidP="007A15EF">
      <w:pPr>
        <w:pStyle w:val="Paragraphedeliste"/>
        <w:numPr>
          <w:ilvl w:val="0"/>
          <w:numId w:val="3"/>
        </w:numPr>
        <w:spacing w:after="0" w:line="240" w:lineRule="auto"/>
        <w:jc w:val="both"/>
        <w:rPr>
          <w:u w:val="single"/>
        </w:rPr>
      </w:pPr>
      <w:r w:rsidRPr="007A15EF">
        <w:rPr>
          <w:u w:val="single"/>
        </w:rPr>
        <w:t>C</w:t>
      </w:r>
      <w:r w:rsidR="004317F0">
        <w:rPr>
          <w:u w:val="single"/>
        </w:rPr>
        <w:t>harge</w:t>
      </w:r>
    </w:p>
    <w:p w14:paraId="626A75F0" w14:textId="77777777" w:rsidR="007A15EF" w:rsidRPr="007A15EF" w:rsidRDefault="007A15EF" w:rsidP="007A15EF">
      <w:pPr>
        <w:spacing w:after="0" w:line="240" w:lineRule="auto"/>
        <w:jc w:val="both"/>
      </w:pPr>
    </w:p>
    <w:p w14:paraId="1F5D7D01" w14:textId="77777777" w:rsidR="00AA4106" w:rsidRPr="00AA4106" w:rsidRDefault="00AA4106" w:rsidP="00AA4106">
      <w:pPr>
        <w:pStyle w:val="Paragraphedeliste"/>
        <w:numPr>
          <w:ilvl w:val="0"/>
          <w:numId w:val="9"/>
        </w:numPr>
        <w:spacing w:after="0" w:line="240" w:lineRule="auto"/>
        <w:rPr>
          <w:lang w:val="en-US"/>
        </w:rPr>
      </w:pPr>
      <w:r w:rsidRPr="00AA4106">
        <w:rPr>
          <w:lang w:val="en-US"/>
        </w:rPr>
        <w:t>Have the goals of the project been clearly stated/explained?</w:t>
      </w:r>
    </w:p>
    <w:p w14:paraId="609159B1" w14:textId="77777777" w:rsidR="00AA4106" w:rsidRPr="00AA4106" w:rsidRDefault="00AA4106" w:rsidP="00AA4106">
      <w:pPr>
        <w:pStyle w:val="Paragraphedeliste"/>
        <w:numPr>
          <w:ilvl w:val="0"/>
          <w:numId w:val="9"/>
        </w:numPr>
        <w:spacing w:after="0" w:line="240" w:lineRule="auto"/>
        <w:rPr>
          <w:lang w:val="en-US"/>
        </w:rPr>
      </w:pPr>
      <w:r w:rsidRPr="00AA4106">
        <w:rPr>
          <w:lang w:val="en-US"/>
        </w:rPr>
        <w:t>Is the design overall solid? Magnetic design, protection, and mechanics.</w:t>
      </w:r>
    </w:p>
    <w:p w14:paraId="432ABC55" w14:textId="77777777" w:rsidR="00AA4106" w:rsidRPr="00AA4106" w:rsidRDefault="00AA4106" w:rsidP="00AA4106">
      <w:pPr>
        <w:pStyle w:val="Paragraphedeliste"/>
        <w:numPr>
          <w:ilvl w:val="0"/>
          <w:numId w:val="9"/>
        </w:numPr>
        <w:spacing w:after="0" w:line="240" w:lineRule="auto"/>
        <w:rPr>
          <w:lang w:val="en-US"/>
        </w:rPr>
      </w:pPr>
      <w:r w:rsidRPr="00AA4106">
        <w:rPr>
          <w:lang w:val="en-US"/>
        </w:rPr>
        <w:t>Are the field and current levels sufficient to validate the grading concepts?</w:t>
      </w:r>
    </w:p>
    <w:p w14:paraId="5987EB55" w14:textId="77777777" w:rsidR="00AA4106" w:rsidRPr="00AA4106" w:rsidRDefault="00AA4106" w:rsidP="00AA4106">
      <w:pPr>
        <w:pStyle w:val="Paragraphedeliste"/>
        <w:numPr>
          <w:ilvl w:val="0"/>
          <w:numId w:val="9"/>
        </w:numPr>
        <w:spacing w:after="0" w:line="240" w:lineRule="auto"/>
        <w:rPr>
          <w:lang w:val="en-US"/>
        </w:rPr>
      </w:pPr>
      <w:r w:rsidRPr="00AA4106">
        <w:rPr>
          <w:lang w:val="en-US"/>
        </w:rPr>
        <w:t>Are there unidentified risks associated to the design?</w:t>
      </w:r>
    </w:p>
    <w:p w14:paraId="4E5C0FA4" w14:textId="77777777" w:rsidR="00AA4106" w:rsidRPr="00AA4106" w:rsidRDefault="00AA4106" w:rsidP="00AA4106">
      <w:pPr>
        <w:pStyle w:val="Paragraphedeliste"/>
        <w:numPr>
          <w:ilvl w:val="0"/>
          <w:numId w:val="9"/>
        </w:numPr>
        <w:spacing w:after="0" w:line="240" w:lineRule="auto"/>
        <w:rPr>
          <w:lang w:val="en-US"/>
        </w:rPr>
      </w:pPr>
      <w:r w:rsidRPr="00AA4106">
        <w:rPr>
          <w:lang w:val="en-US"/>
        </w:rPr>
        <w:t>Is there a sufficient level of tests and R&amp;D?</w:t>
      </w:r>
    </w:p>
    <w:p w14:paraId="3CD0F8C5" w14:textId="77777777" w:rsidR="00AA4106" w:rsidRPr="00AA4106" w:rsidRDefault="00AA4106" w:rsidP="00AA4106">
      <w:pPr>
        <w:pStyle w:val="Paragraphedeliste"/>
        <w:numPr>
          <w:ilvl w:val="0"/>
          <w:numId w:val="9"/>
        </w:numPr>
        <w:spacing w:after="0" w:line="240" w:lineRule="auto"/>
        <w:rPr>
          <w:lang w:val="en-US"/>
        </w:rPr>
      </w:pPr>
      <w:r w:rsidRPr="00AA4106">
        <w:rPr>
          <w:lang w:val="en-US"/>
        </w:rPr>
        <w:t xml:space="preserve">Does the maturity of the design allow moving to the engineering design phase? For </w:t>
      </w:r>
      <w:proofErr w:type="gramStart"/>
      <w:r w:rsidRPr="00AA4106">
        <w:rPr>
          <w:lang w:val="en-US"/>
        </w:rPr>
        <w:t>example:</w:t>
      </w:r>
      <w:proofErr w:type="gramEnd"/>
      <w:r w:rsidRPr="00AA4106">
        <w:rPr>
          <w:lang w:val="en-US"/>
        </w:rPr>
        <w:t xml:space="preserve"> winding two grades, dealing with contraction during heat treatment, concept of longitudinal support…</w:t>
      </w:r>
    </w:p>
    <w:p w14:paraId="37E47083" w14:textId="77777777" w:rsidR="00AA4106" w:rsidRPr="00AA4106" w:rsidRDefault="00AA4106" w:rsidP="00AA4106">
      <w:pPr>
        <w:pStyle w:val="Paragraphedeliste"/>
        <w:numPr>
          <w:ilvl w:val="0"/>
          <w:numId w:val="9"/>
        </w:numPr>
        <w:spacing w:after="0" w:line="240" w:lineRule="auto"/>
        <w:rPr>
          <w:lang w:val="en-US"/>
        </w:rPr>
      </w:pPr>
      <w:r w:rsidRPr="00AA4106">
        <w:rPr>
          <w:lang w:val="en-US"/>
        </w:rPr>
        <w:t>In particular: is the concept of external splices adequate for R2D2? Are there enough tests foreseen?</w:t>
      </w:r>
    </w:p>
    <w:p w14:paraId="51BD2E5A" w14:textId="77777777" w:rsidR="00AA4106" w:rsidRPr="00AA4106" w:rsidRDefault="00AA4106" w:rsidP="00AA4106">
      <w:pPr>
        <w:pStyle w:val="Paragraphedeliste"/>
        <w:numPr>
          <w:ilvl w:val="0"/>
          <w:numId w:val="9"/>
        </w:numPr>
        <w:spacing w:after="0" w:line="240" w:lineRule="auto"/>
        <w:rPr>
          <w:lang w:val="en-US"/>
        </w:rPr>
      </w:pPr>
      <w:r w:rsidRPr="00AA4106">
        <w:rPr>
          <w:lang w:val="en-US"/>
        </w:rPr>
        <w:t>Does the schedule seem reasonable for the engineering and fabrication steps?</w:t>
      </w:r>
    </w:p>
    <w:p w14:paraId="61A80796" w14:textId="77777777" w:rsidR="00AA4106" w:rsidRPr="00AA4106" w:rsidRDefault="00AA4106" w:rsidP="00AA4106">
      <w:pPr>
        <w:pStyle w:val="Paragraphedeliste"/>
        <w:numPr>
          <w:ilvl w:val="0"/>
          <w:numId w:val="9"/>
        </w:numPr>
        <w:spacing w:after="0" w:line="240" w:lineRule="auto"/>
        <w:rPr>
          <w:lang w:val="en-US"/>
        </w:rPr>
      </w:pPr>
      <w:r w:rsidRPr="00AA4106">
        <w:rPr>
          <w:lang w:val="en-US"/>
        </w:rPr>
        <w:t>Are the design tools appropriate for this project?</w:t>
      </w:r>
    </w:p>
    <w:p w14:paraId="7FCD7217" w14:textId="1183DE29" w:rsidR="004E69DB" w:rsidRDefault="00AA4106" w:rsidP="00AA4106">
      <w:pPr>
        <w:pStyle w:val="Paragraphedeliste"/>
        <w:numPr>
          <w:ilvl w:val="0"/>
          <w:numId w:val="9"/>
        </w:numPr>
        <w:spacing w:after="0" w:line="240" w:lineRule="auto"/>
        <w:rPr>
          <w:lang w:val="en-US"/>
        </w:rPr>
      </w:pPr>
      <w:r>
        <w:rPr>
          <w:lang w:val="en-US"/>
        </w:rPr>
        <w:t>Is the team sufficiently benefi</w:t>
      </w:r>
      <w:r w:rsidRPr="00AA4106">
        <w:rPr>
          <w:lang w:val="en-US"/>
        </w:rPr>
        <w:t xml:space="preserve">ting from </w:t>
      </w:r>
      <w:proofErr w:type="gramStart"/>
      <w:r w:rsidRPr="00AA4106">
        <w:rPr>
          <w:lang w:val="en-US"/>
        </w:rPr>
        <w:t>past experiences</w:t>
      </w:r>
      <w:proofErr w:type="gramEnd"/>
      <w:r w:rsidRPr="00AA4106">
        <w:rPr>
          <w:lang w:val="en-US"/>
        </w:rPr>
        <w:t>?</w:t>
      </w:r>
    </w:p>
    <w:p w14:paraId="28BC7253" w14:textId="77777777" w:rsidR="00AA4106" w:rsidRPr="004E69DB" w:rsidRDefault="00AA4106" w:rsidP="00AA4106">
      <w:pPr>
        <w:pStyle w:val="Paragraphedeliste"/>
        <w:spacing w:after="0" w:line="240" w:lineRule="auto"/>
        <w:rPr>
          <w:lang w:val="en-US"/>
        </w:rPr>
      </w:pPr>
    </w:p>
    <w:p w14:paraId="58A1B49D" w14:textId="13C8AF6E" w:rsidR="004317F0" w:rsidRPr="004317F0" w:rsidRDefault="004317F0" w:rsidP="004317F0">
      <w:pPr>
        <w:pStyle w:val="Paragraphedeliste"/>
        <w:numPr>
          <w:ilvl w:val="0"/>
          <w:numId w:val="3"/>
        </w:numPr>
        <w:spacing w:after="0" w:line="240" w:lineRule="auto"/>
        <w:rPr>
          <w:u w:val="single"/>
          <w:lang w:val="en-US"/>
        </w:rPr>
      </w:pPr>
      <w:r w:rsidRPr="004317F0">
        <w:rPr>
          <w:u w:val="single"/>
          <w:lang w:val="en-US"/>
        </w:rPr>
        <w:t>Outside of the CDR scope</w:t>
      </w:r>
    </w:p>
    <w:p w14:paraId="758F9312" w14:textId="5F3DDDC7" w:rsidR="004317F0" w:rsidRDefault="004317F0" w:rsidP="004317F0">
      <w:pPr>
        <w:spacing w:after="0" w:line="240" w:lineRule="auto"/>
        <w:rPr>
          <w:lang w:val="en-US"/>
        </w:rPr>
      </w:pPr>
    </w:p>
    <w:p w14:paraId="604DAB2A" w14:textId="77777777" w:rsidR="004A57C2" w:rsidRPr="004317F0" w:rsidRDefault="004317F0" w:rsidP="004317F0">
      <w:pPr>
        <w:numPr>
          <w:ilvl w:val="0"/>
          <w:numId w:val="6"/>
        </w:numPr>
        <w:spacing w:after="0" w:line="240" w:lineRule="auto"/>
        <w:rPr>
          <w:lang w:val="en-US"/>
        </w:rPr>
      </w:pPr>
      <w:r w:rsidRPr="004317F0">
        <w:rPr>
          <w:lang w:val="en-US"/>
        </w:rPr>
        <w:t xml:space="preserve">Conceptual design of F2D2 </w:t>
      </w:r>
      <w:r w:rsidRPr="004317F0">
        <w:rPr>
          <w:lang w:val="en-US"/>
        </w:rPr>
        <w:sym w:font="Wingdings" w:char="F0E0"/>
      </w:r>
      <w:r w:rsidRPr="004317F0">
        <w:rPr>
          <w:lang w:val="en-US"/>
        </w:rPr>
        <w:t xml:space="preserve"> design for the long term</w:t>
      </w:r>
    </w:p>
    <w:p w14:paraId="1EAC466C" w14:textId="77777777" w:rsidR="004A57C2" w:rsidRPr="004317F0" w:rsidRDefault="004317F0" w:rsidP="004317F0">
      <w:pPr>
        <w:numPr>
          <w:ilvl w:val="0"/>
          <w:numId w:val="6"/>
        </w:numPr>
        <w:spacing w:after="0" w:line="240" w:lineRule="auto"/>
        <w:rPr>
          <w:lang w:val="en-US"/>
        </w:rPr>
      </w:pPr>
      <w:r w:rsidRPr="004317F0">
        <w:rPr>
          <w:lang w:val="en-US"/>
        </w:rPr>
        <w:t xml:space="preserve">Detailed (engineering) design of R2D2 </w:t>
      </w:r>
      <w:r w:rsidRPr="004317F0">
        <w:rPr>
          <w:lang w:val="en-US"/>
        </w:rPr>
        <w:sym w:font="Wingdings" w:char="F0E0"/>
      </w:r>
      <w:r w:rsidRPr="004317F0">
        <w:rPr>
          <w:lang w:val="en-US"/>
        </w:rPr>
        <w:t xml:space="preserve"> covered in the EDR </w:t>
      </w:r>
    </w:p>
    <w:p w14:paraId="521660BE" w14:textId="77777777" w:rsidR="004A57C2" w:rsidRPr="004317F0" w:rsidRDefault="004317F0" w:rsidP="004317F0">
      <w:pPr>
        <w:numPr>
          <w:ilvl w:val="0"/>
          <w:numId w:val="6"/>
        </w:numPr>
        <w:spacing w:after="0" w:line="240" w:lineRule="auto"/>
        <w:rPr>
          <w:lang w:val="en-US"/>
        </w:rPr>
      </w:pPr>
      <w:r w:rsidRPr="004317F0">
        <w:rPr>
          <w:lang w:val="en-US"/>
        </w:rPr>
        <w:t xml:space="preserve">Fabrication of SMC </w:t>
      </w:r>
      <w:r w:rsidRPr="004317F0">
        <w:rPr>
          <w:lang w:val="en-US"/>
        </w:rPr>
        <w:sym w:font="Wingdings" w:char="F0E0"/>
      </w:r>
      <w:r w:rsidRPr="004317F0">
        <w:rPr>
          <w:lang w:val="en-US"/>
        </w:rPr>
        <w:t xml:space="preserve"> covered in the FRR</w:t>
      </w:r>
    </w:p>
    <w:p w14:paraId="63720038" w14:textId="77777777" w:rsidR="004317F0" w:rsidRPr="004317F0" w:rsidRDefault="004317F0" w:rsidP="004317F0">
      <w:pPr>
        <w:spacing w:after="0" w:line="240" w:lineRule="auto"/>
        <w:rPr>
          <w:lang w:val="en-US"/>
        </w:rPr>
      </w:pPr>
    </w:p>
    <w:sectPr w:rsidR="004317F0" w:rsidRPr="004317F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E7185"/>
    <w:multiLevelType w:val="hybridMultilevel"/>
    <w:tmpl w:val="9A6E1202"/>
    <w:lvl w:ilvl="0" w:tplc="040C0019">
      <w:start w:val="1"/>
      <w:numFmt w:val="lowerLetter"/>
      <w:lvlText w:val="%1."/>
      <w:lvlJc w:val="left"/>
      <w:pPr>
        <w:ind w:left="720" w:hanging="360"/>
      </w:p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55755EE"/>
    <w:multiLevelType w:val="hybridMultilevel"/>
    <w:tmpl w:val="C51A2C48"/>
    <w:lvl w:ilvl="0" w:tplc="4E102B62">
      <w:start w:val="1"/>
      <w:numFmt w:val="bullet"/>
      <w:lvlText w:val="•"/>
      <w:lvlJc w:val="left"/>
      <w:pPr>
        <w:tabs>
          <w:tab w:val="num" w:pos="720"/>
        </w:tabs>
        <w:ind w:left="720" w:hanging="360"/>
      </w:pPr>
      <w:rPr>
        <w:rFonts w:ascii="Arial" w:hAnsi="Arial" w:hint="default"/>
      </w:rPr>
    </w:lvl>
    <w:lvl w:ilvl="1" w:tplc="D51AD36E" w:tentative="1">
      <w:start w:val="1"/>
      <w:numFmt w:val="bullet"/>
      <w:lvlText w:val="•"/>
      <w:lvlJc w:val="left"/>
      <w:pPr>
        <w:tabs>
          <w:tab w:val="num" w:pos="1440"/>
        </w:tabs>
        <w:ind w:left="1440" w:hanging="360"/>
      </w:pPr>
      <w:rPr>
        <w:rFonts w:ascii="Arial" w:hAnsi="Arial" w:hint="default"/>
      </w:rPr>
    </w:lvl>
    <w:lvl w:ilvl="2" w:tplc="E4564852" w:tentative="1">
      <w:start w:val="1"/>
      <w:numFmt w:val="bullet"/>
      <w:lvlText w:val="•"/>
      <w:lvlJc w:val="left"/>
      <w:pPr>
        <w:tabs>
          <w:tab w:val="num" w:pos="2160"/>
        </w:tabs>
        <w:ind w:left="2160" w:hanging="360"/>
      </w:pPr>
      <w:rPr>
        <w:rFonts w:ascii="Arial" w:hAnsi="Arial" w:hint="default"/>
      </w:rPr>
    </w:lvl>
    <w:lvl w:ilvl="3" w:tplc="C47C4C34" w:tentative="1">
      <w:start w:val="1"/>
      <w:numFmt w:val="bullet"/>
      <w:lvlText w:val="•"/>
      <w:lvlJc w:val="left"/>
      <w:pPr>
        <w:tabs>
          <w:tab w:val="num" w:pos="2880"/>
        </w:tabs>
        <w:ind w:left="2880" w:hanging="360"/>
      </w:pPr>
      <w:rPr>
        <w:rFonts w:ascii="Arial" w:hAnsi="Arial" w:hint="default"/>
      </w:rPr>
    </w:lvl>
    <w:lvl w:ilvl="4" w:tplc="C2502C3E" w:tentative="1">
      <w:start w:val="1"/>
      <w:numFmt w:val="bullet"/>
      <w:lvlText w:val="•"/>
      <w:lvlJc w:val="left"/>
      <w:pPr>
        <w:tabs>
          <w:tab w:val="num" w:pos="3600"/>
        </w:tabs>
        <w:ind w:left="3600" w:hanging="360"/>
      </w:pPr>
      <w:rPr>
        <w:rFonts w:ascii="Arial" w:hAnsi="Arial" w:hint="default"/>
      </w:rPr>
    </w:lvl>
    <w:lvl w:ilvl="5" w:tplc="8A020FFE" w:tentative="1">
      <w:start w:val="1"/>
      <w:numFmt w:val="bullet"/>
      <w:lvlText w:val="•"/>
      <w:lvlJc w:val="left"/>
      <w:pPr>
        <w:tabs>
          <w:tab w:val="num" w:pos="4320"/>
        </w:tabs>
        <w:ind w:left="4320" w:hanging="360"/>
      </w:pPr>
      <w:rPr>
        <w:rFonts w:ascii="Arial" w:hAnsi="Arial" w:hint="default"/>
      </w:rPr>
    </w:lvl>
    <w:lvl w:ilvl="6" w:tplc="F87090E0" w:tentative="1">
      <w:start w:val="1"/>
      <w:numFmt w:val="bullet"/>
      <w:lvlText w:val="•"/>
      <w:lvlJc w:val="left"/>
      <w:pPr>
        <w:tabs>
          <w:tab w:val="num" w:pos="5040"/>
        </w:tabs>
        <w:ind w:left="5040" w:hanging="360"/>
      </w:pPr>
      <w:rPr>
        <w:rFonts w:ascii="Arial" w:hAnsi="Arial" w:hint="default"/>
      </w:rPr>
    </w:lvl>
    <w:lvl w:ilvl="7" w:tplc="47FAC60E" w:tentative="1">
      <w:start w:val="1"/>
      <w:numFmt w:val="bullet"/>
      <w:lvlText w:val="•"/>
      <w:lvlJc w:val="left"/>
      <w:pPr>
        <w:tabs>
          <w:tab w:val="num" w:pos="5760"/>
        </w:tabs>
        <w:ind w:left="5760" w:hanging="360"/>
      </w:pPr>
      <w:rPr>
        <w:rFonts w:ascii="Arial" w:hAnsi="Arial" w:hint="default"/>
      </w:rPr>
    </w:lvl>
    <w:lvl w:ilvl="8" w:tplc="A6C417C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27358B6"/>
    <w:multiLevelType w:val="hybridMultilevel"/>
    <w:tmpl w:val="F2F076FA"/>
    <w:lvl w:ilvl="0" w:tplc="040C0019">
      <w:start w:val="1"/>
      <w:numFmt w:val="lowerLetter"/>
      <w:lvlText w:val="%1."/>
      <w:lvlJc w:val="left"/>
      <w:pPr>
        <w:ind w:left="1068" w:hanging="360"/>
      </w:p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 w15:restartNumberingAfterBreak="0">
    <w:nsid w:val="24C67022"/>
    <w:multiLevelType w:val="hybridMultilevel"/>
    <w:tmpl w:val="4A30979A"/>
    <w:lvl w:ilvl="0" w:tplc="040C0019">
      <w:start w:val="1"/>
      <w:numFmt w:val="lowerLetter"/>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8402CD8"/>
    <w:multiLevelType w:val="hybridMultilevel"/>
    <w:tmpl w:val="23A4CC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DE5037B"/>
    <w:multiLevelType w:val="hybridMultilevel"/>
    <w:tmpl w:val="47FCF764"/>
    <w:lvl w:ilvl="0" w:tplc="040C0019">
      <w:start w:val="1"/>
      <w:numFmt w:val="lowerLetter"/>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5212537A"/>
    <w:multiLevelType w:val="hybridMultilevel"/>
    <w:tmpl w:val="8C6EF25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7AAF5F64"/>
    <w:multiLevelType w:val="hybridMultilevel"/>
    <w:tmpl w:val="FFE0BE38"/>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6"/>
  </w:num>
  <w:num w:numId="4">
    <w:abstractNumId w:val="4"/>
  </w:num>
  <w:num w:numId="5">
    <w:abstractNumId w:val="3"/>
  </w:num>
  <w:num w:numId="6">
    <w:abstractNumId w:val="1"/>
  </w:num>
  <w:num w:numId="7">
    <w:abstractNumId w:val="5"/>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A8B"/>
    <w:rsid w:val="00044439"/>
    <w:rsid w:val="00084579"/>
    <w:rsid w:val="00153D1D"/>
    <w:rsid w:val="001F50E1"/>
    <w:rsid w:val="00221ACA"/>
    <w:rsid w:val="003A7B1C"/>
    <w:rsid w:val="003C2C4D"/>
    <w:rsid w:val="00424D38"/>
    <w:rsid w:val="004317F0"/>
    <w:rsid w:val="00442B10"/>
    <w:rsid w:val="00467075"/>
    <w:rsid w:val="004A57C2"/>
    <w:rsid w:val="004E69DB"/>
    <w:rsid w:val="00564A8B"/>
    <w:rsid w:val="00622A30"/>
    <w:rsid w:val="00657DE8"/>
    <w:rsid w:val="007464C6"/>
    <w:rsid w:val="007660F3"/>
    <w:rsid w:val="007A15EF"/>
    <w:rsid w:val="007A1603"/>
    <w:rsid w:val="00807F1C"/>
    <w:rsid w:val="00A3376F"/>
    <w:rsid w:val="00A71C96"/>
    <w:rsid w:val="00A72F93"/>
    <w:rsid w:val="00AA4106"/>
    <w:rsid w:val="00AB4009"/>
    <w:rsid w:val="00B8589E"/>
    <w:rsid w:val="00BB37A2"/>
    <w:rsid w:val="00C61A51"/>
    <w:rsid w:val="00CC77B9"/>
    <w:rsid w:val="00CD6A23"/>
    <w:rsid w:val="00E36B0C"/>
    <w:rsid w:val="00ED7D53"/>
    <w:rsid w:val="00F70EE2"/>
    <w:rsid w:val="00F867E7"/>
    <w:rsid w:val="00FF4626"/>
    <w:rsid w:val="08EB336E"/>
    <w:rsid w:val="1A7A221A"/>
    <w:rsid w:val="6812A4F3"/>
    <w:rsid w:val="76F4A53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DDD2D2"/>
  <w15:chartTrackingRefBased/>
  <w15:docId w15:val="{FC616DE8-D975-4827-AACE-D34A12FDA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64A8B"/>
    <w:pPr>
      <w:spacing w:line="256" w:lineRule="auto"/>
      <w:ind w:left="720"/>
      <w:contextualSpacing/>
    </w:pPr>
    <w:rPr>
      <w:lang w:val="fr-FR"/>
    </w:rPr>
  </w:style>
  <w:style w:type="character" w:styleId="Lienhypertexte">
    <w:name w:val="Hyperlink"/>
    <w:basedOn w:val="Policepardfaut"/>
    <w:uiPriority w:val="99"/>
    <w:unhideWhenUsed/>
    <w:rPr>
      <w:color w:val="0563C1" w:themeColor="hyperlink"/>
      <w:u w:val="single"/>
    </w:rPr>
  </w:style>
  <w:style w:type="table" w:styleId="Grilledutableau">
    <w:name w:val="Table Grid"/>
    <w:basedOn w:val="TableauNormal"/>
    <w:uiPriority w:val="39"/>
    <w:rsid w:val="00E36B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A72F9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72F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5065268">
      <w:bodyDiv w:val="1"/>
      <w:marLeft w:val="0"/>
      <w:marRight w:val="0"/>
      <w:marTop w:val="0"/>
      <w:marBottom w:val="0"/>
      <w:divBdr>
        <w:top w:val="none" w:sz="0" w:space="0" w:color="auto"/>
        <w:left w:val="none" w:sz="0" w:space="0" w:color="auto"/>
        <w:bottom w:val="none" w:sz="0" w:space="0" w:color="auto"/>
        <w:right w:val="none" w:sz="0" w:space="0" w:color="auto"/>
      </w:divBdr>
    </w:div>
    <w:div w:id="1205026255">
      <w:bodyDiv w:val="1"/>
      <w:marLeft w:val="0"/>
      <w:marRight w:val="0"/>
      <w:marTop w:val="0"/>
      <w:marBottom w:val="0"/>
      <w:divBdr>
        <w:top w:val="none" w:sz="0" w:space="0" w:color="auto"/>
        <w:left w:val="none" w:sz="0" w:space="0" w:color="auto"/>
        <w:bottom w:val="none" w:sz="0" w:space="0" w:color="auto"/>
        <w:right w:val="none" w:sz="0" w:space="0" w:color="auto"/>
      </w:divBdr>
      <w:divsChild>
        <w:div w:id="874191795">
          <w:marLeft w:val="446"/>
          <w:marRight w:val="0"/>
          <w:marTop w:val="0"/>
          <w:marBottom w:val="120"/>
          <w:divBdr>
            <w:top w:val="none" w:sz="0" w:space="0" w:color="auto"/>
            <w:left w:val="none" w:sz="0" w:space="0" w:color="auto"/>
            <w:bottom w:val="none" w:sz="0" w:space="0" w:color="auto"/>
            <w:right w:val="none" w:sz="0" w:space="0" w:color="auto"/>
          </w:divBdr>
        </w:div>
        <w:div w:id="551505502">
          <w:marLeft w:val="446"/>
          <w:marRight w:val="0"/>
          <w:marTop w:val="0"/>
          <w:marBottom w:val="120"/>
          <w:divBdr>
            <w:top w:val="none" w:sz="0" w:space="0" w:color="auto"/>
            <w:left w:val="none" w:sz="0" w:space="0" w:color="auto"/>
            <w:bottom w:val="none" w:sz="0" w:space="0" w:color="auto"/>
            <w:right w:val="none" w:sz="0" w:space="0" w:color="auto"/>
          </w:divBdr>
        </w:div>
        <w:div w:id="98531081">
          <w:marLeft w:val="446"/>
          <w:marRight w:val="0"/>
          <w:marTop w:val="0"/>
          <w:marBottom w:val="120"/>
          <w:divBdr>
            <w:top w:val="none" w:sz="0" w:space="0" w:color="auto"/>
            <w:left w:val="none" w:sz="0" w:space="0" w:color="auto"/>
            <w:bottom w:val="none" w:sz="0" w:space="0" w:color="auto"/>
            <w:right w:val="none" w:sz="0" w:space="0" w:color="auto"/>
          </w:divBdr>
        </w:div>
      </w:divsChild>
    </w:div>
    <w:div w:id="1876382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CollabComments xmlns="d60d810b-e102-4d8a-ab2a-df4f0994436a" xsi:nil="true"/>
    <CollabExternalReferences xmlns="d60d810b-e102-4d8a-ab2a-df4f0994436a" xsi:nil="true"/>
    <CustomFieldChrono xmlns="a0af3704-cc1a-4752-bc31-a2e019fb4156">00117</CustomFieldChrono>
    <TaxCatchAll xmlns="a0af3704-cc1a-4752-bc31-a2e019fb4156"/>
    <CollabDate xmlns="d60d810b-e102-4d8a-ab2a-df4f0994436a">2020-06-30T11:39:59+00:00</CollabDate>
  </documentManagement>
</p:properties>
</file>

<file path=customXml/item3.xml><?xml version="1.0" encoding="utf-8"?>
<ct:contentTypeSchema xmlns:ct="http://schemas.microsoft.com/office/2006/metadata/contentType" xmlns:ma="http://schemas.microsoft.com/office/2006/metadata/properties/metaAttributes" ct:_="" ma:_="" ma:contentTypeName="Document référentiel" ma:contentTypeID="0x010100108A61D7BE634F76874FDC084DD0BD15009E39C29C26594BAC90AC8ED3FDFD77E0008E0E1D272C221A498DB194B0BE196EDA" ma:contentTypeVersion="11" ma:contentTypeDescription="" ma:contentTypeScope="" ma:versionID="1f03892664514553063e409f7cabf613">
  <xsd:schema xmlns:xsd="http://www.w3.org/2001/XMLSchema" xmlns:xs="http://www.w3.org/2001/XMLSchema" xmlns:p="http://schemas.microsoft.com/office/2006/metadata/properties" xmlns:ns2="d60d810b-e102-4d8a-ab2a-df4f0994436a" xmlns:ns3="a0af3704-cc1a-4752-bc31-a2e019fb4156" xmlns:ns4="http://schemas.microsoft.com/sharepoint/v4" targetNamespace="http://schemas.microsoft.com/office/2006/metadata/properties" ma:root="true" ma:fieldsID="5474523de21e56f572f2c15d7cc15356" ns2:_="" ns3:_="" ns4:_="">
    <xsd:import namespace="d60d810b-e102-4d8a-ab2a-df4f0994436a"/>
    <xsd:import namespace="a0af3704-cc1a-4752-bc31-a2e019fb4156"/>
    <xsd:import namespace="http://schemas.microsoft.com/sharepoint/v4"/>
    <xsd:element name="properties">
      <xsd:complexType>
        <xsd:sequence>
          <xsd:element name="documentManagement">
            <xsd:complexType>
              <xsd:all>
                <xsd:element ref="ns2:CollabComments" minOccurs="0"/>
                <xsd:element ref="ns2:CollabDate" minOccurs="0"/>
                <xsd:element ref="ns2:CollabExternalReferences" minOccurs="0"/>
                <xsd:element ref="ns3:CustomFieldChrono" minOccurs="0"/>
                <xsd:element ref="ns3:TaxCatchAll" minOccurs="0"/>
                <xsd:element ref="ns3:TaxCatchAllLabel"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0d810b-e102-4d8a-ab2a-df4f0994436a" elementFormDefault="qualified">
    <xsd:import namespace="http://schemas.microsoft.com/office/2006/documentManagement/types"/>
    <xsd:import namespace="http://schemas.microsoft.com/office/infopath/2007/PartnerControls"/>
    <xsd:element name="CollabComments" ma:index="2" nillable="true" ma:displayName="Observation(s)" ma:internalName="CollabComments">
      <xsd:simpleType>
        <xsd:restriction base="dms:Note">
          <xsd:maxLength value="255"/>
        </xsd:restriction>
      </xsd:simpleType>
    </xsd:element>
    <xsd:element name="CollabDate" ma:index="3" nillable="true" ma:displayName="Date du document" ma:default="[today]" ma:format="DateOnly" ma:LCID="1036" ma:internalName="CollabDate">
      <xsd:simpleType>
        <xsd:restriction base="dms:DateTime"/>
      </xsd:simpleType>
    </xsd:element>
    <xsd:element name="CollabExternalReferences" ma:index="5" nillable="true" ma:displayName="Référence(s) externe(s)" ma:internalName="CollabExternalReferenc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0af3704-cc1a-4752-bc31-a2e019fb4156" elementFormDefault="qualified">
    <xsd:import namespace="http://schemas.microsoft.com/office/2006/documentManagement/types"/>
    <xsd:import namespace="http://schemas.microsoft.com/office/infopath/2007/PartnerControls"/>
    <xsd:element name="CustomFieldChrono" ma:index="6" nillable="true" ma:displayName="Numéro de chrono" ma:internalName="CustomFieldChrono" ma:readOnly="false">
      <xsd:simpleType>
        <xsd:restriction base="dms:Unknown"/>
      </xsd:simpleType>
    </xsd:element>
    <xsd:element name="TaxCatchAll" ma:index="12" nillable="true" ma:displayName="Taxonomy Catch All Column" ma:hidden="true" ma:list="{16577267-9f03-4a04-be60-ea30cef08a11}" ma:internalName="TaxCatchAll" ma:showField="CatchAllData" ma:web="a0af3704-cc1a-4752-bc31-a2e019fb4156">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6577267-9f03-4a04-be60-ea30cef08a11}" ma:internalName="TaxCatchAllLabel" ma:readOnly="true" ma:showField="CatchAllDataLabel" ma:web="a0af3704-cc1a-4752-bc31-a2e019fb41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5"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Type de contenu"/>
        <xsd:element ref="dc:title" minOccurs="0" maxOccurs="1" ma:index="1"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96E1979-DC73-47D4-B607-6BAA171B3056}">
  <ds:schemaRefs>
    <ds:schemaRef ds:uri="http://schemas.microsoft.com/sharepoint/v3/contenttype/forms"/>
  </ds:schemaRefs>
</ds:datastoreItem>
</file>

<file path=customXml/itemProps2.xml><?xml version="1.0" encoding="utf-8"?>
<ds:datastoreItem xmlns:ds="http://schemas.openxmlformats.org/officeDocument/2006/customXml" ds:itemID="{B7D79599-E294-48D5-BB2C-7EE6885FDD03}">
  <ds:schemaRefs>
    <ds:schemaRef ds:uri="http://schemas.microsoft.com/office/2006/metadata/properties"/>
    <ds:schemaRef ds:uri="http://schemas.microsoft.com/office/infopath/2007/PartnerControls"/>
    <ds:schemaRef ds:uri="http://schemas.microsoft.com/sharepoint/v4"/>
    <ds:schemaRef ds:uri="d60d810b-e102-4d8a-ab2a-df4f0994436a"/>
    <ds:schemaRef ds:uri="a0af3704-cc1a-4752-bc31-a2e019fb4156"/>
  </ds:schemaRefs>
</ds:datastoreItem>
</file>

<file path=customXml/itemProps3.xml><?xml version="1.0" encoding="utf-8"?>
<ds:datastoreItem xmlns:ds="http://schemas.openxmlformats.org/officeDocument/2006/customXml" ds:itemID="{90492202-356C-4273-B335-2F1D055EE4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0d810b-e102-4d8a-ab2a-df4f0994436a"/>
    <ds:schemaRef ds:uri="a0af3704-cc1a-4752-bc31-a2e019fb415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327</Words>
  <Characters>1802</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CEA Saclay</Company>
  <LinksUpToDate>false</LinksUpToDate>
  <CharactersWithSpaces>2125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FELICE Helene</dc:creator>
  <cp:keywords/>
  <dc:description/>
  <cp:lastModifiedBy>ROCHEPAULT Etienne</cp:lastModifiedBy>
  <cp:revision>9</cp:revision>
  <dcterms:created xsi:type="dcterms:W3CDTF">2021-02-26T10:35:00Z</dcterms:created>
  <dcterms:modified xsi:type="dcterms:W3CDTF">2021-03-05T08:52:00Z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0x010100108A61D7BE634F76874FDC084DD0BD15009E39C29C26594BAC90AC8ED3FDFD77E0008E0E1D272C221A498DB194B0BE196EDA</vt:lpwstr>
  </property>
  <property fmtid="{D5CDD505-2E9C-101B-9397-08002B2CF9AE}" pid="3" name="CollabXmlContent">
    <vt:lpwstr>&lt;CollabItems&gt;_x000d_
  &lt;CollabItem&gt;_x000d_
    &lt;FileLeafRef&gt;Agenda.docx&lt;/FileLeafRef&gt;_x000d_
    &lt;Title /&gt;_x000d_
    &lt;CollabComments /&gt;_x000d_
    &lt;CollabDate&gt;30/06/2020&lt;/CollabDate&gt;_x000d_
    &lt;CollabExternalReferences /&gt;_x000d_
    &lt;CustomFieldChrono&gt;00117&lt;/CustomFieldChrono&gt;_x000d_
    &lt;CollabInter</vt:lpwstr>
  </property>
  <property fmtid="{D5CDD505-2E9C-101B-9397-08002B2CF9AE}" pid="4" name="IsCollabDocument">
    <vt:bool>true</vt:bool>
  </property>
</Properties>
</file>