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FD8A72" w14:textId="2C472F07" w:rsidR="006C0BB0" w:rsidRPr="00236827" w:rsidRDefault="006C0BB0" w:rsidP="006C0BB0">
      <w:pPr>
        <w:jc w:val="center"/>
        <w:rPr>
          <w:b/>
          <w:bCs/>
        </w:rPr>
      </w:pPr>
      <w:r>
        <w:rPr>
          <w:b/>
          <w:bCs/>
        </w:rPr>
        <w:t>Minutes of</w:t>
      </w:r>
      <w:r w:rsidRPr="00236827">
        <w:rPr>
          <w:b/>
          <w:bCs/>
        </w:rPr>
        <w:t xml:space="preserve"> ESAS Board – </w:t>
      </w:r>
      <w:r>
        <w:rPr>
          <w:b/>
          <w:bCs/>
        </w:rPr>
        <w:t>4/9</w:t>
      </w:r>
      <w:r w:rsidRPr="00236827">
        <w:rPr>
          <w:b/>
          <w:bCs/>
        </w:rPr>
        <w:t>/202</w:t>
      </w:r>
      <w:r>
        <w:rPr>
          <w:b/>
          <w:bCs/>
        </w:rPr>
        <w:t>1</w:t>
      </w:r>
    </w:p>
    <w:p w14:paraId="56B50F9B" w14:textId="77777777" w:rsidR="006C0BB0" w:rsidRDefault="006C0BB0" w:rsidP="006C0BB0"/>
    <w:p w14:paraId="7B247F21" w14:textId="33C7139E" w:rsidR="006C0BB0" w:rsidRDefault="006C0BB0" w:rsidP="006C0BB0">
      <w:r>
        <w:t xml:space="preserve">Participants: </w:t>
      </w:r>
      <w:r w:rsidR="00B43490">
        <w:t xml:space="preserve">M. Ainslie, </w:t>
      </w:r>
      <w:r>
        <w:t xml:space="preserve">L. </w:t>
      </w:r>
      <w:proofErr w:type="spellStart"/>
      <w:r>
        <w:t>Bottura</w:t>
      </w:r>
      <w:proofErr w:type="spellEnd"/>
      <w:r>
        <w:t xml:space="preserve">, </w:t>
      </w:r>
      <w:r w:rsidR="00B43490">
        <w:t xml:space="preserve">M. </w:t>
      </w:r>
      <w:proofErr w:type="spellStart"/>
      <w:r w:rsidR="00B43490">
        <w:t>Breschi</w:t>
      </w:r>
      <w:proofErr w:type="spellEnd"/>
      <w:r w:rsidR="00B43490">
        <w:t xml:space="preserve">, </w:t>
      </w:r>
      <w:r>
        <w:t xml:space="preserve">D. Cardwell, </w:t>
      </w:r>
      <w:r w:rsidR="00B43490">
        <w:t xml:space="preserve">J. </w:t>
      </w:r>
      <w:proofErr w:type="spellStart"/>
      <w:r w:rsidR="00B43490">
        <w:t>Durrel</w:t>
      </w:r>
      <w:proofErr w:type="spellEnd"/>
      <w:r w:rsidR="00B43490">
        <w:t xml:space="preserve">, P. </w:t>
      </w:r>
      <w:proofErr w:type="spellStart"/>
      <w:r w:rsidR="00B43490">
        <w:t>Febvre</w:t>
      </w:r>
      <w:proofErr w:type="spellEnd"/>
      <w:r w:rsidR="00B43490">
        <w:t xml:space="preserve">, </w:t>
      </w:r>
      <w:r>
        <w:t xml:space="preserve">H. </w:t>
      </w:r>
      <w:proofErr w:type="spellStart"/>
      <w:r>
        <w:t>Freyhardt</w:t>
      </w:r>
      <w:proofErr w:type="spellEnd"/>
      <w:r>
        <w:t xml:space="preserve">, F. </w:t>
      </w:r>
      <w:proofErr w:type="spellStart"/>
      <w:r w:rsidR="00B43490" w:rsidRPr="00B43490">
        <w:t>Gömöry</w:t>
      </w:r>
      <w:proofErr w:type="spellEnd"/>
      <w:r>
        <w:t xml:space="preserve">, </w:t>
      </w:r>
      <w:r w:rsidR="00B43490">
        <w:t xml:space="preserve">M. </w:t>
      </w:r>
      <w:proofErr w:type="spellStart"/>
      <w:r w:rsidR="00B43490">
        <w:t>Freen</w:t>
      </w:r>
      <w:proofErr w:type="spellEnd"/>
      <w:r w:rsidR="00B43490">
        <w:t xml:space="preserve">, </w:t>
      </w:r>
      <w:r>
        <w:t xml:space="preserve">R. Hadfield, </w:t>
      </w:r>
      <w:r w:rsidR="00B43490">
        <w:t xml:space="preserve">T. Kiss, </w:t>
      </w:r>
      <w:r w:rsidR="00B43490" w:rsidRPr="00B43490">
        <w:t>F. Lombardi</w:t>
      </w:r>
      <w:r w:rsidR="00B43490">
        <w:t xml:space="preserve">, </w:t>
      </w:r>
      <w:r w:rsidR="00B43490">
        <w:t xml:space="preserve">A. </w:t>
      </w:r>
      <w:proofErr w:type="spellStart"/>
      <w:r w:rsidR="00B43490">
        <w:t>Morandi</w:t>
      </w:r>
      <w:proofErr w:type="spellEnd"/>
      <w:r w:rsidR="00B43490">
        <w:t xml:space="preserve">, X. </w:t>
      </w:r>
      <w:proofErr w:type="spellStart"/>
      <w:r w:rsidR="00B43490">
        <w:t>Obradors</w:t>
      </w:r>
      <w:proofErr w:type="spellEnd"/>
      <w:r w:rsidR="00B43490">
        <w:t xml:space="preserve">, </w:t>
      </w:r>
      <w:r w:rsidR="00B43490">
        <w:t xml:space="preserve">G. Pepe, </w:t>
      </w:r>
      <w:r w:rsidR="00B43490">
        <w:t xml:space="preserve">T. Puig, M. Putti, </w:t>
      </w:r>
      <w:r>
        <w:t xml:space="preserve">H. </w:t>
      </w:r>
      <w:proofErr w:type="spellStart"/>
      <w:r>
        <w:t>Rogalla</w:t>
      </w:r>
      <w:proofErr w:type="spellEnd"/>
      <w:r>
        <w:t xml:space="preserve">, </w:t>
      </w:r>
      <w:r w:rsidR="00B43490">
        <w:t xml:space="preserve">C. </w:t>
      </w:r>
      <w:proofErr w:type="spellStart"/>
      <w:r w:rsidR="00B43490">
        <w:t>Senatore</w:t>
      </w:r>
      <w:proofErr w:type="spellEnd"/>
      <w:r w:rsidR="00B43490">
        <w:t xml:space="preserve">, </w:t>
      </w:r>
      <w:r w:rsidR="00B43490">
        <w:t xml:space="preserve">B. Strauss, </w:t>
      </w:r>
      <w:r w:rsidR="00B43490">
        <w:t xml:space="preserve">P. </w:t>
      </w:r>
      <w:proofErr w:type="spellStart"/>
      <w:r w:rsidR="00B43490">
        <w:t>Tixador</w:t>
      </w:r>
      <w:proofErr w:type="spellEnd"/>
      <w:r w:rsidR="00B43490">
        <w:t xml:space="preserve">, </w:t>
      </w:r>
      <w:r>
        <w:t xml:space="preserve">V. </w:t>
      </w:r>
      <w:proofErr w:type="spellStart"/>
      <w:r>
        <w:t>Visotsky</w:t>
      </w:r>
      <w:proofErr w:type="spellEnd"/>
      <w:r>
        <w:t xml:space="preserve">, </w:t>
      </w:r>
      <w:r w:rsidR="00B43490">
        <w:t>W. Walter</w:t>
      </w:r>
    </w:p>
    <w:p w14:paraId="09FDA27B" w14:textId="77777777" w:rsidR="00B43490" w:rsidRDefault="00B43490" w:rsidP="006C0BB0"/>
    <w:p w14:paraId="67DA6C55" w14:textId="370772AC" w:rsidR="00B43490" w:rsidRDefault="00B43490" w:rsidP="00B43490">
      <w:r>
        <w:t>Excused: M.</w:t>
      </w:r>
      <w:r>
        <w:t xml:space="preserve"> Siegel</w:t>
      </w:r>
      <w:r>
        <w:t>, P.</w:t>
      </w:r>
      <w:r>
        <w:t xml:space="preserve"> Seidel</w:t>
      </w:r>
      <w:r>
        <w:t xml:space="preserve">, </w:t>
      </w:r>
      <w:r>
        <w:t>D</w:t>
      </w:r>
      <w:r w:rsidRPr="00B43490">
        <w:t xml:space="preserve">. </w:t>
      </w:r>
      <w:proofErr w:type="spellStart"/>
      <w:r w:rsidRPr="00B43490">
        <w:t>Kölle</w:t>
      </w:r>
      <w:proofErr w:type="spellEnd"/>
      <w:r w:rsidRPr="00B43490">
        <w:t>,</w:t>
      </w:r>
      <w:r>
        <w:t xml:space="preserve"> F.</w:t>
      </w:r>
      <w:r>
        <w:t xml:space="preserve"> </w:t>
      </w:r>
      <w:proofErr w:type="spellStart"/>
      <w:r>
        <w:t>Grilli</w:t>
      </w:r>
      <w:proofErr w:type="spellEnd"/>
      <w:r>
        <w:t xml:space="preserve">, </w:t>
      </w:r>
      <w:r>
        <w:t>J. Bock</w:t>
      </w:r>
    </w:p>
    <w:p w14:paraId="45CCED31" w14:textId="20112970" w:rsidR="006C0BB0" w:rsidRDefault="006C0BB0"/>
    <w:p w14:paraId="4D6F7D43" w14:textId="7E40FF80" w:rsidR="006C0BB0" w:rsidRDefault="006C0BB0">
      <w:r>
        <w:t xml:space="preserve">Indico site: </w:t>
      </w:r>
      <w:hyperlink r:id="rId5" w:history="1">
        <w:r w:rsidRPr="00392AEB">
          <w:rPr>
            <w:rStyle w:val="Hyperlink"/>
          </w:rPr>
          <w:t>https://indico.cern.ch/event/1072719/</w:t>
        </w:r>
      </w:hyperlink>
    </w:p>
    <w:p w14:paraId="15755B41" w14:textId="77777777" w:rsidR="006C0BB0" w:rsidRDefault="006C0BB0"/>
    <w:p w14:paraId="5A13C49B" w14:textId="192A3347" w:rsidR="006C0BB0" w:rsidRPr="006C0BB0" w:rsidRDefault="006C0BB0">
      <w:pPr>
        <w:rPr>
          <w:b/>
          <w:bCs/>
        </w:rPr>
      </w:pPr>
      <w:r w:rsidRPr="006C0BB0">
        <w:rPr>
          <w:b/>
          <w:bCs/>
        </w:rPr>
        <w:t>Welcome, Agenda and Minutes</w:t>
      </w:r>
    </w:p>
    <w:p w14:paraId="56A1D30B" w14:textId="77777777" w:rsidR="006C0BB0" w:rsidRDefault="006C0BB0"/>
    <w:p w14:paraId="5ECE6967" w14:textId="5B5D012B" w:rsidR="000F29B7" w:rsidRDefault="006C0BB0">
      <w:r>
        <w:t>Welcome and i</w:t>
      </w:r>
      <w:r w:rsidR="000F29B7">
        <w:t xml:space="preserve">ntroduction from the </w:t>
      </w:r>
      <w:r>
        <w:t>P</w:t>
      </w:r>
      <w:r w:rsidR="000F29B7">
        <w:t xml:space="preserve">resident. Much work done in the past year, </w:t>
      </w:r>
      <w:r w:rsidR="00783FDB">
        <w:t>despite</w:t>
      </w:r>
      <w:r w:rsidR="000F29B7">
        <w:t xml:space="preserve"> the pandemics. Thanks to the team that has allowed this. </w:t>
      </w:r>
      <w:r>
        <w:t>ESAS has an i</w:t>
      </w:r>
      <w:r w:rsidR="000F29B7">
        <w:t xml:space="preserve">mportant role </w:t>
      </w:r>
      <w:r>
        <w:t>of identifying and facilitating</w:t>
      </w:r>
      <w:r w:rsidR="000F29B7">
        <w:t xml:space="preserve"> the many opportunities</w:t>
      </w:r>
      <w:r>
        <w:t xml:space="preserve"> for superconductivity in the near and medium-term future.</w:t>
      </w:r>
    </w:p>
    <w:p w14:paraId="0E3DB6EC" w14:textId="709F3726" w:rsidR="000F29B7" w:rsidRDefault="000F29B7"/>
    <w:p w14:paraId="2713AE95" w14:textId="0A615D42" w:rsidR="000F29B7" w:rsidRDefault="00783FDB">
      <w:r>
        <w:t xml:space="preserve">The </w:t>
      </w:r>
      <w:r w:rsidR="000F29B7">
        <w:t xml:space="preserve">Agenda </w:t>
      </w:r>
      <w:r>
        <w:t>was</w:t>
      </w:r>
      <w:r w:rsidR="000F29B7">
        <w:t xml:space="preserve"> approved </w:t>
      </w:r>
      <w:r w:rsidR="006C0BB0">
        <w:t>without modifications</w:t>
      </w:r>
      <w:r w:rsidR="000F29B7">
        <w:t>.</w:t>
      </w:r>
    </w:p>
    <w:p w14:paraId="36132F03" w14:textId="18FF54EB" w:rsidR="000F29B7" w:rsidRDefault="000F29B7"/>
    <w:p w14:paraId="16697226" w14:textId="5E45FABF" w:rsidR="000F29B7" w:rsidRDefault="000F29B7">
      <w:r>
        <w:t xml:space="preserve">Minutes of previous board </w:t>
      </w:r>
      <w:r w:rsidR="00783FDB">
        <w:t xml:space="preserve">meeting </w:t>
      </w:r>
      <w:r>
        <w:t>are available on indico</w:t>
      </w:r>
      <w:r w:rsidR="006C0BB0">
        <w:t xml:space="preserve"> site of the meeting. </w:t>
      </w:r>
      <w:r>
        <w:t xml:space="preserve">They </w:t>
      </w:r>
      <w:r w:rsidR="00783FDB">
        <w:t>we</w:t>
      </w:r>
      <w:r w:rsidR="006C0BB0">
        <w:t>re</w:t>
      </w:r>
      <w:r>
        <w:t xml:space="preserve"> approved </w:t>
      </w:r>
      <w:r w:rsidR="006C0BB0">
        <w:t xml:space="preserve">with no comments </w:t>
      </w:r>
      <w:r>
        <w:t>at the end of th</w:t>
      </w:r>
      <w:r w:rsidR="00783FDB">
        <w:t>e</w:t>
      </w:r>
      <w:r>
        <w:t xml:space="preserve"> Board meeting.</w:t>
      </w:r>
    </w:p>
    <w:p w14:paraId="65CFABDA" w14:textId="6B00B724" w:rsidR="000F29B7" w:rsidRDefault="000F29B7"/>
    <w:p w14:paraId="157EBDF7" w14:textId="4D3DFC1C" w:rsidR="000F29B7" w:rsidRPr="006C0BB0" w:rsidRDefault="000F29B7">
      <w:pPr>
        <w:rPr>
          <w:b/>
          <w:bCs/>
        </w:rPr>
      </w:pPr>
      <w:r w:rsidRPr="006C0BB0">
        <w:rPr>
          <w:b/>
          <w:bCs/>
        </w:rPr>
        <w:t>Financial statement – D. Cardwell</w:t>
      </w:r>
    </w:p>
    <w:p w14:paraId="14819A4E" w14:textId="4B096F49" w:rsidR="000F29B7" w:rsidRDefault="000F29B7"/>
    <w:p w14:paraId="43FF3243" w14:textId="5B416BE7" w:rsidR="000F29B7" w:rsidRDefault="006C0BB0">
      <w:r>
        <w:t>D. Cardwell report</w:t>
      </w:r>
      <w:r w:rsidR="00783FDB">
        <w:t>ed</w:t>
      </w:r>
      <w:r>
        <w:t xml:space="preserve"> on the </w:t>
      </w:r>
      <w:r w:rsidR="00783FDB">
        <w:t xml:space="preserve">annual </w:t>
      </w:r>
      <w:r>
        <w:t>finances of ESAS. He</w:t>
      </w:r>
      <w:r w:rsidR="000F29B7">
        <w:t xml:space="preserve"> </w:t>
      </w:r>
      <w:r>
        <w:t>remind</w:t>
      </w:r>
      <w:r w:rsidR="00783FDB">
        <w:t>ed the Board</w:t>
      </w:r>
      <w:r w:rsidR="000F29B7">
        <w:t xml:space="preserve"> that SAS </w:t>
      </w:r>
      <w:r>
        <w:t>E</w:t>
      </w:r>
      <w:r w:rsidR="000F29B7">
        <w:t xml:space="preserve">vents has been running the accounting during the past twenty years, and the appointment of SAS Events as </w:t>
      </w:r>
      <w:r>
        <w:t xml:space="preserve">ESAS </w:t>
      </w:r>
      <w:r w:rsidR="000F29B7">
        <w:t xml:space="preserve">PCO and Association Management makes </w:t>
      </w:r>
      <w:r w:rsidR="00783FDB">
        <w:t xml:space="preserve">the associated financial </w:t>
      </w:r>
      <w:r w:rsidR="000F29B7">
        <w:t xml:space="preserve">processes very easy. </w:t>
      </w:r>
      <w:r>
        <w:t>D. Cardwell</w:t>
      </w:r>
      <w:r w:rsidR="000F29B7">
        <w:t xml:space="preserve"> also remind</w:t>
      </w:r>
      <w:r w:rsidR="00783FDB">
        <w:t>ed the Board</w:t>
      </w:r>
      <w:r w:rsidR="000F29B7">
        <w:t xml:space="preserve"> that it is the</w:t>
      </w:r>
      <w:r w:rsidR="00783FDB">
        <w:t>ir</w:t>
      </w:r>
      <w:r w:rsidR="000F29B7">
        <w:t xml:space="preserve"> responsibility to report accounting accurately, and safeguarding ESAS assets. </w:t>
      </w:r>
    </w:p>
    <w:p w14:paraId="10CD4B94" w14:textId="2ED926C3" w:rsidR="000F29B7" w:rsidRDefault="000F29B7"/>
    <w:p w14:paraId="5BB0D0F1" w14:textId="779E7C0F" w:rsidR="000F29B7" w:rsidRDefault="000F29B7">
      <w:r>
        <w:t xml:space="preserve">2020-2021 was an off-conference year, </w:t>
      </w:r>
      <w:r w:rsidR="006C0BB0">
        <w:t xml:space="preserve">so </w:t>
      </w:r>
      <w:r>
        <w:t xml:space="preserve">no </w:t>
      </w:r>
      <w:r w:rsidR="00783FDB">
        <w:t xml:space="preserve">in-year </w:t>
      </w:r>
      <w:r>
        <w:t>income</w:t>
      </w:r>
      <w:r w:rsidR="006C0BB0">
        <w:t xml:space="preserve"> </w:t>
      </w:r>
      <w:r w:rsidR="00783FDB">
        <w:t>was</w:t>
      </w:r>
      <w:r w:rsidR="006C0BB0">
        <w:t xml:space="preserve"> registered</w:t>
      </w:r>
      <w:r>
        <w:t xml:space="preserve">. Awards and school support </w:t>
      </w:r>
      <w:r w:rsidR="00783FDB">
        <w:t>we</w:t>
      </w:r>
      <w:r w:rsidR="006C0BB0">
        <w:t>re the main source of</w:t>
      </w:r>
      <w:r>
        <w:t xml:space="preserve"> expenses. </w:t>
      </w:r>
      <w:r w:rsidR="006C0BB0">
        <w:t>This year also includes the services of</w:t>
      </w:r>
      <w:r>
        <w:t xml:space="preserve"> SAS </w:t>
      </w:r>
      <w:r w:rsidR="006C0BB0">
        <w:t xml:space="preserve">EVENTS in the </w:t>
      </w:r>
      <w:r>
        <w:t xml:space="preserve">secretariat expenses. A </w:t>
      </w:r>
      <w:r w:rsidR="00783FDB">
        <w:t>small</w:t>
      </w:r>
      <w:r>
        <w:t xml:space="preserve"> gain in capital </w:t>
      </w:r>
      <w:r w:rsidR="00783FDB">
        <w:t>wa</w:t>
      </w:r>
      <w:r>
        <w:t xml:space="preserve">s due to a favorable change in exchange rate. Current </w:t>
      </w:r>
      <w:r w:rsidR="00783FDB">
        <w:t xml:space="preserve">Society </w:t>
      </w:r>
      <w:r>
        <w:t>assets are just below 170,000 EUR.</w:t>
      </w:r>
    </w:p>
    <w:p w14:paraId="5A687096" w14:textId="73B4169C" w:rsidR="002113C2" w:rsidRDefault="002113C2"/>
    <w:p w14:paraId="5ED462FE" w14:textId="792C35CA" w:rsidR="002113C2" w:rsidRDefault="006C0BB0">
      <w:r>
        <w:t xml:space="preserve">D. Cardwell </w:t>
      </w:r>
      <w:r w:rsidR="002113C2">
        <w:t>ha</w:t>
      </w:r>
      <w:r w:rsidR="00783FDB">
        <w:t>d</w:t>
      </w:r>
      <w:r w:rsidR="002113C2">
        <w:t xml:space="preserve"> researched the question that was raised in a previous meeting that a balance above 100,000 EUR may </w:t>
      </w:r>
      <w:r w:rsidR="00783FDB">
        <w:t>incur</w:t>
      </w:r>
      <w:r w:rsidR="002113C2">
        <w:t xml:space="preserve"> taxation in The Netherlands. This is not the case, provided ESAS </w:t>
      </w:r>
      <w:r w:rsidR="00783FDB">
        <w:t xml:space="preserve">is able to </w:t>
      </w:r>
      <w:r w:rsidR="002113C2">
        <w:t>indicate how the funds are going to be used, with a credible future plan</w:t>
      </w:r>
      <w:r w:rsidR="00783FDB">
        <w:t xml:space="preserve"> for expenditure</w:t>
      </w:r>
      <w:r w:rsidR="002113C2">
        <w:t>.</w:t>
      </w:r>
    </w:p>
    <w:p w14:paraId="15873B68" w14:textId="77777777" w:rsidR="006C0BB0" w:rsidRDefault="006C0BB0" w:rsidP="006C0BB0"/>
    <w:p w14:paraId="7FFEAFB6" w14:textId="75461B1F" w:rsidR="006C0BB0" w:rsidRDefault="006C0BB0" w:rsidP="006C0BB0">
      <w:r>
        <w:t>D. Cardwell conclude</w:t>
      </w:r>
      <w:r w:rsidR="00783FDB">
        <w:t>d</w:t>
      </w:r>
      <w:r>
        <w:t xml:space="preserve"> the presentation by stating that this is a true material statement, and consistent with </w:t>
      </w:r>
      <w:r w:rsidR="00783FDB">
        <w:t xml:space="preserve">the accounting </w:t>
      </w:r>
      <w:r>
        <w:t>processes of previous years.</w:t>
      </w:r>
    </w:p>
    <w:p w14:paraId="30E3B68E" w14:textId="77777777" w:rsidR="006C0BB0" w:rsidRDefault="006C0BB0" w:rsidP="006C0BB0"/>
    <w:p w14:paraId="2ADF2BB8" w14:textId="46E842D3" w:rsidR="006C0BB0" w:rsidRDefault="006C0BB0" w:rsidP="006C0BB0">
      <w:r>
        <w:t xml:space="preserve">H. </w:t>
      </w:r>
      <w:proofErr w:type="spellStart"/>
      <w:r>
        <w:t>Freyhardt</w:t>
      </w:r>
      <w:proofErr w:type="spellEnd"/>
      <w:r>
        <w:t xml:space="preserve"> congratulate</w:t>
      </w:r>
      <w:r w:rsidR="00783FDB">
        <w:t>d</w:t>
      </w:r>
      <w:r>
        <w:t xml:space="preserve"> the team </w:t>
      </w:r>
      <w:r w:rsidR="00783FDB">
        <w:t>on the level</w:t>
      </w:r>
      <w:r>
        <w:t xml:space="preserve"> of </w:t>
      </w:r>
      <w:r w:rsidR="00783FDB">
        <w:t xml:space="preserve">reported </w:t>
      </w:r>
      <w:r>
        <w:t xml:space="preserve">assets. The budget </w:t>
      </w:r>
      <w:r w:rsidR="00783FDB">
        <w:t>wa</w:t>
      </w:r>
      <w:r>
        <w:t xml:space="preserve">s approved </w:t>
      </w:r>
      <w:r w:rsidR="00783FDB">
        <w:t xml:space="preserve">unanimously </w:t>
      </w:r>
      <w:r>
        <w:t>by the Board.</w:t>
      </w:r>
    </w:p>
    <w:p w14:paraId="385B13AF" w14:textId="190EFE16" w:rsidR="002113C2" w:rsidRDefault="002113C2"/>
    <w:p w14:paraId="6F365FD7" w14:textId="666E755E" w:rsidR="002113C2" w:rsidRPr="006C0BB0" w:rsidRDefault="002113C2">
      <w:pPr>
        <w:rPr>
          <w:b/>
          <w:bCs/>
        </w:rPr>
      </w:pPr>
      <w:r w:rsidRPr="006C0BB0">
        <w:rPr>
          <w:b/>
          <w:bCs/>
        </w:rPr>
        <w:t xml:space="preserve">EUCAS 2021 – V. </w:t>
      </w:r>
      <w:proofErr w:type="spellStart"/>
      <w:r w:rsidRPr="006C0BB0">
        <w:rPr>
          <w:b/>
          <w:bCs/>
        </w:rPr>
        <w:t>Visotsky</w:t>
      </w:r>
      <w:proofErr w:type="spellEnd"/>
    </w:p>
    <w:p w14:paraId="36997CD4" w14:textId="39569726" w:rsidR="002113C2" w:rsidRDefault="002113C2"/>
    <w:p w14:paraId="7A5FCFB9" w14:textId="4516C428" w:rsidR="00564954" w:rsidRDefault="00564954">
      <w:r>
        <w:t xml:space="preserve">V. </w:t>
      </w:r>
      <w:proofErr w:type="spellStart"/>
      <w:r>
        <w:t>Visotsky</w:t>
      </w:r>
      <w:proofErr w:type="spellEnd"/>
      <w:r>
        <w:t xml:space="preserve"> report</w:t>
      </w:r>
      <w:r w:rsidR="0032076D">
        <w:t>ed</w:t>
      </w:r>
      <w:r>
        <w:t xml:space="preserve"> on the status of the upcoming </w:t>
      </w:r>
      <w:r w:rsidR="006C0BB0">
        <w:t xml:space="preserve">EUCAS </w:t>
      </w:r>
      <w:r>
        <w:t xml:space="preserve">conference. </w:t>
      </w:r>
      <w:r w:rsidR="002113C2">
        <w:t xml:space="preserve">A total of 593 presentations are included in the program, mostly on Large Scale (254) and Materials (226). Somewhat </w:t>
      </w:r>
      <w:r w:rsidR="006C0BB0">
        <w:t>smaller</w:t>
      </w:r>
      <w:r w:rsidR="002113C2">
        <w:t xml:space="preserve"> number for Electronics (113). The timing of the conference has been adjusted to favor participation from all time zones</w:t>
      </w:r>
      <w:r w:rsidR="006C0BB0">
        <w:t xml:space="preserve"> worldwide</w:t>
      </w:r>
      <w:r w:rsidR="002113C2">
        <w:t xml:space="preserve">. </w:t>
      </w:r>
    </w:p>
    <w:p w14:paraId="44847FD3" w14:textId="77777777" w:rsidR="00564954" w:rsidRDefault="00564954"/>
    <w:p w14:paraId="700AC32A" w14:textId="5FD658B4" w:rsidR="00564954" w:rsidRDefault="002113C2">
      <w:r>
        <w:t>As of 3 September 2021</w:t>
      </w:r>
      <w:r w:rsidR="0032076D">
        <w:t>,</w:t>
      </w:r>
      <w:r>
        <w:t xml:space="preserve"> conference </w:t>
      </w:r>
      <w:r w:rsidR="0032076D">
        <w:t>registration stood at</w:t>
      </w:r>
      <w:r>
        <w:t xml:space="preserve"> 570 of which 512 have paid the fees (</w:t>
      </w:r>
      <w:r w:rsidR="0032076D">
        <w:t xml:space="preserve">58 </w:t>
      </w:r>
      <w:r>
        <w:t xml:space="preserve">pending). </w:t>
      </w:r>
      <w:r w:rsidR="0032076D">
        <w:t>It was</w:t>
      </w:r>
      <w:r>
        <w:t xml:space="preserve"> noted that approximately 25 submitted abstracts were rejected</w:t>
      </w:r>
      <w:r w:rsidR="006C0BB0">
        <w:t xml:space="preserve"> by the Program Committee</w:t>
      </w:r>
      <w:r>
        <w:t xml:space="preserve">, off topic, and about 25 papers were retired. </w:t>
      </w:r>
    </w:p>
    <w:p w14:paraId="30E171C3" w14:textId="77777777" w:rsidR="00564954" w:rsidRDefault="00564954"/>
    <w:p w14:paraId="57AB1E0D" w14:textId="3BAA105C" w:rsidR="00564954" w:rsidRDefault="002113C2">
      <w:r>
        <w:t>A total of 11 Exhibitors</w:t>
      </w:r>
      <w:r w:rsidR="00564954">
        <w:t xml:space="preserve"> are registered</w:t>
      </w:r>
      <w:r>
        <w:t>, with two platinum (Airbus, S</w:t>
      </w:r>
      <w:r w:rsidR="006C0BB0">
        <w:t>-</w:t>
      </w:r>
      <w:r>
        <w:t>Innovations) and one general sponsor (</w:t>
      </w:r>
      <w:proofErr w:type="spellStart"/>
      <w:r>
        <w:t>Rosatom</w:t>
      </w:r>
      <w:proofErr w:type="spellEnd"/>
      <w:r>
        <w:t>). Three short courses are running before the conference (power application</w:t>
      </w:r>
      <w:r w:rsidR="006C0BB0">
        <w:t>s</w:t>
      </w:r>
      <w:r>
        <w:t xml:space="preserve"> </w:t>
      </w:r>
      <w:r w:rsidR="006C0BB0">
        <w:t xml:space="preserve">was </w:t>
      </w:r>
      <w:r>
        <w:t>dropped)</w:t>
      </w:r>
      <w:r w:rsidR="00564954">
        <w:t xml:space="preserve">. </w:t>
      </w:r>
    </w:p>
    <w:p w14:paraId="30F73135" w14:textId="77777777" w:rsidR="00564954" w:rsidRDefault="00564954"/>
    <w:p w14:paraId="1F9D67CE" w14:textId="0711EDA8" w:rsidR="00564954" w:rsidRDefault="00564954">
      <w:r>
        <w:t xml:space="preserve">Presentation upload is still an issue, which is partly due to late payment, hence </w:t>
      </w:r>
      <w:r w:rsidR="006C0BB0">
        <w:t>the</w:t>
      </w:r>
      <w:r>
        <w:t xml:space="preserve"> upload codes </w:t>
      </w:r>
      <w:r w:rsidR="006C0BB0">
        <w:t xml:space="preserve">could not be </w:t>
      </w:r>
      <w:r>
        <w:t>delivered</w:t>
      </w:r>
      <w:r w:rsidR="006C0BB0">
        <w:t xml:space="preserve"> in advance</w:t>
      </w:r>
      <w:r>
        <w:t xml:space="preserve">. </w:t>
      </w:r>
      <w:r w:rsidR="0032076D">
        <w:t>The p</w:t>
      </w:r>
      <w:r>
        <w:t>resent status of readiness appears to be good, with teams in place to react to issues (technical and administrati</w:t>
      </w:r>
      <w:r w:rsidR="006C0BB0">
        <w:t>ve</w:t>
      </w:r>
      <w:r>
        <w:t xml:space="preserve">). </w:t>
      </w:r>
    </w:p>
    <w:p w14:paraId="56A644C7" w14:textId="77777777" w:rsidR="00564954" w:rsidRDefault="00564954"/>
    <w:p w14:paraId="49F1673E" w14:textId="738D4F2C" w:rsidR="002113C2" w:rsidRDefault="00564954">
      <w:r>
        <w:t xml:space="preserve">Manuscript submission will open on 15 September 2021 with </w:t>
      </w:r>
      <w:r w:rsidR="006C0BB0">
        <w:t xml:space="preserve">a quoted </w:t>
      </w:r>
      <w:r>
        <w:t xml:space="preserve">submission deadline 29 October 2021. C. </w:t>
      </w:r>
      <w:proofErr w:type="spellStart"/>
      <w:r>
        <w:t>Senatore</w:t>
      </w:r>
      <w:proofErr w:type="spellEnd"/>
      <w:r>
        <w:t xml:space="preserve"> comment</w:t>
      </w:r>
      <w:r w:rsidR="0032076D">
        <w:t>ed</w:t>
      </w:r>
      <w:r>
        <w:t xml:space="preserve"> that the actual submission deadline is 29 September 2021. M. </w:t>
      </w:r>
      <w:proofErr w:type="spellStart"/>
      <w:r>
        <w:t>Breschi</w:t>
      </w:r>
      <w:proofErr w:type="spellEnd"/>
      <w:r>
        <w:t xml:space="preserve"> also point</w:t>
      </w:r>
      <w:r w:rsidR="0032076D">
        <w:t>ed</w:t>
      </w:r>
      <w:r>
        <w:t xml:space="preserve"> to the “important dates” on the web site, </w:t>
      </w:r>
      <w:proofErr w:type="spellStart"/>
      <w:r w:rsidR="0032076D">
        <w:t>emphasising</w:t>
      </w:r>
      <w:proofErr w:type="spellEnd"/>
      <w:r>
        <w:t xml:space="preserve"> that the submission deadline is 6 September 2021. V. </w:t>
      </w:r>
      <w:proofErr w:type="spellStart"/>
      <w:r>
        <w:t>Visotsky</w:t>
      </w:r>
      <w:proofErr w:type="spellEnd"/>
      <w:r>
        <w:t xml:space="preserve"> will follow-up with Centennial. Publication is expected in </w:t>
      </w:r>
      <w:r w:rsidR="006C0BB0">
        <w:t xml:space="preserve">the IEEE TAS issue of </w:t>
      </w:r>
      <w:r>
        <w:t>June 2022.</w:t>
      </w:r>
    </w:p>
    <w:p w14:paraId="170A97F1" w14:textId="0C73B10D" w:rsidR="00564954" w:rsidRDefault="00564954"/>
    <w:p w14:paraId="78305614" w14:textId="01029908" w:rsidR="00564954" w:rsidRDefault="00564954">
      <w:r>
        <w:t>G. Pepe comment</w:t>
      </w:r>
      <w:r w:rsidR="002A7352">
        <w:t>ed</w:t>
      </w:r>
      <w:r>
        <w:t xml:space="preserve"> that </w:t>
      </w:r>
      <w:r w:rsidR="002A7352">
        <w:t xml:space="preserve">the number of </w:t>
      </w:r>
      <w:r>
        <w:t xml:space="preserve">participants </w:t>
      </w:r>
      <w:r w:rsidR="002A7352">
        <w:t>is</w:t>
      </w:r>
      <w:r>
        <w:t xml:space="preserve"> less than </w:t>
      </w:r>
      <w:r w:rsidR="002A7352">
        <w:t xml:space="preserve">in </w:t>
      </w:r>
      <w:r>
        <w:t>previous conferences, due to obvious boundary conditions</w:t>
      </w:r>
      <w:r w:rsidR="006C0BB0">
        <w:t>, but still a good number</w:t>
      </w:r>
      <w:r>
        <w:t xml:space="preserve">. V. </w:t>
      </w:r>
      <w:proofErr w:type="spellStart"/>
      <w:r>
        <w:t>Visotsky</w:t>
      </w:r>
      <w:proofErr w:type="spellEnd"/>
      <w:r>
        <w:t xml:space="preserve"> does not yet have a </w:t>
      </w:r>
      <w:r w:rsidR="006C0BB0">
        <w:t xml:space="preserve">complete </w:t>
      </w:r>
      <w:r>
        <w:t xml:space="preserve">budget. Final numbers of participants and budget are expected to be given by end of September. </w:t>
      </w:r>
      <w:r w:rsidR="006C0BB0">
        <w:t xml:space="preserve">Notwithstanding the fact that the budget is not yet closed, V. </w:t>
      </w:r>
      <w:proofErr w:type="spellStart"/>
      <w:r w:rsidR="006C0BB0">
        <w:t>Visotsky</w:t>
      </w:r>
      <w:proofErr w:type="spellEnd"/>
      <w:r w:rsidR="006C0BB0">
        <w:t xml:space="preserve"> expects that EUCAS-21 will yield a profit.</w:t>
      </w:r>
    </w:p>
    <w:p w14:paraId="06DDFA7C" w14:textId="77777777" w:rsidR="00564954" w:rsidRDefault="00564954"/>
    <w:p w14:paraId="4D5BF18D" w14:textId="65288ED9" w:rsidR="00564954" w:rsidRDefault="00564954">
      <w:r>
        <w:t>G. Pepe thank</w:t>
      </w:r>
      <w:r w:rsidR="009A1998">
        <w:t>ed</w:t>
      </w:r>
      <w:r>
        <w:t xml:space="preserve"> V. </w:t>
      </w:r>
      <w:proofErr w:type="spellStart"/>
      <w:r>
        <w:t>Visotsky</w:t>
      </w:r>
      <w:proofErr w:type="spellEnd"/>
      <w:r>
        <w:t xml:space="preserve"> and the conference </w:t>
      </w:r>
      <w:r w:rsidR="006C0BB0">
        <w:t xml:space="preserve">organization </w:t>
      </w:r>
      <w:r>
        <w:t>team for the work done, now that the conference is going to start, and remind</w:t>
      </w:r>
      <w:r w:rsidR="009A1998">
        <w:t>ed</w:t>
      </w:r>
      <w:r>
        <w:t xml:space="preserve"> that the General Assembly is planned for 9 September 2021, 16:00 CEST</w:t>
      </w:r>
    </w:p>
    <w:p w14:paraId="3D6E9EEE" w14:textId="77777777" w:rsidR="00564954" w:rsidRDefault="00564954" w:rsidP="00564954"/>
    <w:p w14:paraId="57D3D8EA" w14:textId="3515EDDC" w:rsidR="00564954" w:rsidRPr="00950040" w:rsidRDefault="00564954" w:rsidP="00564954">
      <w:pPr>
        <w:rPr>
          <w:b/>
          <w:bCs/>
        </w:rPr>
      </w:pPr>
      <w:r w:rsidRPr="00950040">
        <w:rPr>
          <w:b/>
          <w:bCs/>
        </w:rPr>
        <w:t xml:space="preserve">EUCAS 2023 – A. </w:t>
      </w:r>
      <w:proofErr w:type="spellStart"/>
      <w:r w:rsidRPr="00950040">
        <w:rPr>
          <w:b/>
          <w:bCs/>
        </w:rPr>
        <w:t>Morandi</w:t>
      </w:r>
      <w:proofErr w:type="spellEnd"/>
      <w:r w:rsidRPr="00950040">
        <w:rPr>
          <w:b/>
          <w:bCs/>
        </w:rPr>
        <w:t xml:space="preserve"> and M. </w:t>
      </w:r>
      <w:proofErr w:type="spellStart"/>
      <w:r w:rsidRPr="00950040">
        <w:rPr>
          <w:b/>
          <w:bCs/>
        </w:rPr>
        <w:t>Breschi</w:t>
      </w:r>
      <w:proofErr w:type="spellEnd"/>
    </w:p>
    <w:p w14:paraId="75357BA5" w14:textId="77777777" w:rsidR="00564954" w:rsidRDefault="00564954" w:rsidP="00564954"/>
    <w:p w14:paraId="6097157F" w14:textId="35110AF1" w:rsidR="00564954" w:rsidRDefault="00564954" w:rsidP="00564954">
      <w:r>
        <w:t xml:space="preserve">A. </w:t>
      </w:r>
      <w:proofErr w:type="spellStart"/>
      <w:r>
        <w:t>Morandi</w:t>
      </w:r>
      <w:proofErr w:type="spellEnd"/>
      <w:r>
        <w:t xml:space="preserve"> provide</w:t>
      </w:r>
      <w:r w:rsidR="008E3C8B">
        <w:t>d</w:t>
      </w:r>
      <w:r>
        <w:t xml:space="preserve"> an update on the progress on the organization of EUCAS-23</w:t>
      </w:r>
      <w:r w:rsidR="00531A7F">
        <w:t xml:space="preserve">, </w:t>
      </w:r>
      <w:r w:rsidR="00950040">
        <w:t xml:space="preserve">to take place </w:t>
      </w:r>
      <w:r w:rsidR="00531A7F">
        <w:t>3-7 September 2023.</w:t>
      </w:r>
    </w:p>
    <w:p w14:paraId="568BD56F" w14:textId="4D87E5B4" w:rsidR="00564954" w:rsidRDefault="00564954" w:rsidP="00564954"/>
    <w:p w14:paraId="7184172F" w14:textId="0FE820E4" w:rsidR="00564954" w:rsidRDefault="00564954" w:rsidP="00564954">
      <w:r>
        <w:t xml:space="preserve">The venue is </w:t>
      </w:r>
      <w:r w:rsidR="008E3C8B">
        <w:t xml:space="preserve">now </w:t>
      </w:r>
      <w:r>
        <w:t xml:space="preserve">confirmed (Palazzo </w:t>
      </w:r>
      <w:proofErr w:type="spellStart"/>
      <w:r>
        <w:t>della</w:t>
      </w:r>
      <w:proofErr w:type="spellEnd"/>
      <w:r>
        <w:t xml:space="preserve"> </w:t>
      </w:r>
      <w:proofErr w:type="spellStart"/>
      <w:r>
        <w:t>Cultura</w:t>
      </w:r>
      <w:proofErr w:type="spellEnd"/>
      <w:r>
        <w:t xml:space="preserve"> e </w:t>
      </w:r>
      <w:proofErr w:type="spellStart"/>
      <w:r>
        <w:t>dei</w:t>
      </w:r>
      <w:proofErr w:type="spellEnd"/>
      <w:r>
        <w:t xml:space="preserve"> </w:t>
      </w:r>
      <w:proofErr w:type="spellStart"/>
      <w:r>
        <w:t>Congressi</w:t>
      </w:r>
      <w:proofErr w:type="spellEnd"/>
      <w:r>
        <w:t xml:space="preserve">), with ample space for the meeting and exhibition (new </w:t>
      </w:r>
      <w:r w:rsidR="00950040">
        <w:t xml:space="preserve">exhibit </w:t>
      </w:r>
      <w:r>
        <w:t>hall, 3000 sqm)</w:t>
      </w:r>
      <w:r w:rsidR="00531A7F">
        <w:t xml:space="preserve">, </w:t>
      </w:r>
      <w:r w:rsidR="008E3C8B">
        <w:t xml:space="preserve">and </w:t>
      </w:r>
      <w:r w:rsidR="00950040">
        <w:t xml:space="preserve">the </w:t>
      </w:r>
      <w:r w:rsidR="00531A7F">
        <w:t xml:space="preserve">agreement </w:t>
      </w:r>
      <w:r w:rsidR="00950040">
        <w:t xml:space="preserve">with the venue is </w:t>
      </w:r>
      <w:r w:rsidR="00531A7F">
        <w:lastRenderedPageBreak/>
        <w:t>signed. Catering (</w:t>
      </w:r>
      <w:proofErr w:type="spellStart"/>
      <w:r w:rsidR="00531A7F">
        <w:t>Dettagli</w:t>
      </w:r>
      <w:proofErr w:type="spellEnd"/>
      <w:r w:rsidR="00531A7F">
        <w:t xml:space="preserve"> Catering) and social event</w:t>
      </w:r>
      <w:r w:rsidR="008E3C8B">
        <w:t>s</w:t>
      </w:r>
      <w:r w:rsidR="00531A7F">
        <w:t xml:space="preserve"> (Palazzo Enzo) </w:t>
      </w:r>
      <w:r w:rsidR="00950040">
        <w:t xml:space="preserve">are also </w:t>
      </w:r>
      <w:r w:rsidR="00531A7F">
        <w:t xml:space="preserve">secured. </w:t>
      </w:r>
      <w:r w:rsidR="00950040">
        <w:t>The l</w:t>
      </w:r>
      <w:r w:rsidR="00531A7F">
        <w:t>ogo has been chosen.</w:t>
      </w:r>
    </w:p>
    <w:p w14:paraId="725DE00D" w14:textId="16693675" w:rsidR="00531A7F" w:rsidRDefault="00531A7F" w:rsidP="00564954"/>
    <w:p w14:paraId="5D5AD0FD" w14:textId="3E0F987F" w:rsidR="00531A7F" w:rsidRDefault="00531A7F" w:rsidP="00564954">
      <w:r>
        <w:t xml:space="preserve">A. </w:t>
      </w:r>
      <w:proofErr w:type="spellStart"/>
      <w:r>
        <w:t>Morandi</w:t>
      </w:r>
      <w:proofErr w:type="spellEnd"/>
      <w:r>
        <w:t xml:space="preserve"> then comment</w:t>
      </w:r>
      <w:r w:rsidR="008E3C8B">
        <w:t>ed</w:t>
      </w:r>
      <w:r>
        <w:t xml:space="preserve"> on the present collaboration between the LOC of EUCAS-23 and ESAS Home Office. An agreement was reached to share tasks between EUCAS-23 LOC and</w:t>
      </w:r>
      <w:r w:rsidR="00950040">
        <w:t xml:space="preserve"> SAS Events for the</w:t>
      </w:r>
      <w:r>
        <w:t xml:space="preserve"> ESAS Home Office, as detailed in the slides presented. This is a first such share</w:t>
      </w:r>
      <w:r w:rsidR="008E3C8B">
        <w:t>-agreement</w:t>
      </w:r>
      <w:r>
        <w:t xml:space="preserve"> </w:t>
      </w:r>
      <w:r w:rsidR="00950040">
        <w:t>between</w:t>
      </w:r>
      <w:r>
        <w:t xml:space="preserve"> EUCAS and ESAS</w:t>
      </w:r>
      <w:r w:rsidR="00950040">
        <w:t>, and a prototype for future EUCAS.</w:t>
      </w:r>
    </w:p>
    <w:p w14:paraId="0980690A" w14:textId="1E4A53EA" w:rsidR="00531A7F" w:rsidRDefault="00531A7F" w:rsidP="00564954"/>
    <w:p w14:paraId="24820317" w14:textId="5452F256" w:rsidR="00531A7F" w:rsidRDefault="00531A7F" w:rsidP="00564954">
      <w:r>
        <w:t xml:space="preserve">Upcoming </w:t>
      </w:r>
      <w:r w:rsidR="00950040">
        <w:t xml:space="preserve">major </w:t>
      </w:r>
      <w:r>
        <w:t xml:space="preserve">deadlines </w:t>
      </w:r>
      <w:r w:rsidR="000B149D">
        <w:t xml:space="preserve">(October 2021/November 2021) </w:t>
      </w:r>
      <w:r>
        <w:t xml:space="preserve">are the finalization of the Program Committee, </w:t>
      </w:r>
      <w:r w:rsidR="000B149D">
        <w:t xml:space="preserve">launch search </w:t>
      </w:r>
      <w:r w:rsidR="008E3C8B">
        <w:t>for</w:t>
      </w:r>
      <w:r w:rsidR="000B149D">
        <w:t xml:space="preserve"> sponsors, and </w:t>
      </w:r>
      <w:r w:rsidR="008E3C8B">
        <w:t xml:space="preserve">a </w:t>
      </w:r>
      <w:r>
        <w:t xml:space="preserve">decision on publications (jointly with ESAS Publication Officer C. </w:t>
      </w:r>
      <w:proofErr w:type="spellStart"/>
      <w:r>
        <w:t>Senatore</w:t>
      </w:r>
      <w:proofErr w:type="spellEnd"/>
      <w:r>
        <w:t xml:space="preserve"> and the ESAS Board)</w:t>
      </w:r>
      <w:r w:rsidR="000B149D">
        <w:t xml:space="preserve">. The Chairs of EUCAS-23 </w:t>
      </w:r>
      <w:r w:rsidR="00950040">
        <w:t xml:space="preserve">also </w:t>
      </w:r>
      <w:r w:rsidR="000B149D">
        <w:t xml:space="preserve">propose to initiate an advisory committee to follow up </w:t>
      </w:r>
      <w:r w:rsidR="00950040">
        <w:t xml:space="preserve">on the </w:t>
      </w:r>
      <w:r w:rsidR="000B149D">
        <w:t xml:space="preserve">organization. </w:t>
      </w:r>
    </w:p>
    <w:p w14:paraId="70434477" w14:textId="5FA681A3" w:rsidR="000B149D" w:rsidRDefault="000B149D" w:rsidP="00564954"/>
    <w:p w14:paraId="11C84686" w14:textId="4660370C" w:rsidR="000B149D" w:rsidRDefault="000B149D" w:rsidP="00564954">
      <w:r>
        <w:t xml:space="preserve">L. </w:t>
      </w:r>
      <w:proofErr w:type="spellStart"/>
      <w:r>
        <w:t>Bottura</w:t>
      </w:r>
      <w:proofErr w:type="spellEnd"/>
      <w:r>
        <w:t xml:space="preserve"> comment</w:t>
      </w:r>
      <w:r w:rsidR="008E3C8B">
        <w:t>ed</w:t>
      </w:r>
      <w:r>
        <w:t xml:space="preserve"> that </w:t>
      </w:r>
      <w:r w:rsidR="008E3C8B">
        <w:t xml:space="preserve">responsibility for </w:t>
      </w:r>
      <w:r>
        <w:t xml:space="preserve">the scientific program rests on the EUCAS-23 Chairs, and A. </w:t>
      </w:r>
      <w:proofErr w:type="spellStart"/>
      <w:r>
        <w:t>Morandi</w:t>
      </w:r>
      <w:proofErr w:type="spellEnd"/>
      <w:r>
        <w:t xml:space="preserve"> </w:t>
      </w:r>
      <w:r w:rsidR="008E3C8B">
        <w:t xml:space="preserve">confirmed he </w:t>
      </w:r>
      <w:r>
        <w:t xml:space="preserve">understood </w:t>
      </w:r>
      <w:r w:rsidR="008E3C8B">
        <w:t>that this is</w:t>
      </w:r>
      <w:r>
        <w:t xml:space="preserve"> indeed the case.</w:t>
      </w:r>
    </w:p>
    <w:p w14:paraId="7E98BC35" w14:textId="44793E48" w:rsidR="000B149D" w:rsidRDefault="000B149D" w:rsidP="00564954"/>
    <w:p w14:paraId="7A5721E6" w14:textId="2B7A95B9" w:rsidR="000B149D" w:rsidRDefault="000B149D" w:rsidP="00564954">
      <w:r>
        <w:t xml:space="preserve">H. </w:t>
      </w:r>
      <w:proofErr w:type="spellStart"/>
      <w:r>
        <w:t>Freyhardt</w:t>
      </w:r>
      <w:proofErr w:type="spellEnd"/>
      <w:r>
        <w:t xml:space="preserve"> ask</w:t>
      </w:r>
      <w:r w:rsidR="008E3C8B">
        <w:t>ed</w:t>
      </w:r>
      <w:r>
        <w:t xml:space="preserve"> whether it is correct that the conference fees are set by June 2022. A. </w:t>
      </w:r>
      <w:proofErr w:type="spellStart"/>
      <w:r>
        <w:t>Morandi</w:t>
      </w:r>
      <w:proofErr w:type="spellEnd"/>
      <w:r>
        <w:t xml:space="preserve"> </w:t>
      </w:r>
      <w:proofErr w:type="spellStart"/>
      <w:r w:rsidR="008E3C8B">
        <w:t>confiremd</w:t>
      </w:r>
      <w:proofErr w:type="spellEnd"/>
      <w:r>
        <w:t xml:space="preserve"> that this is indeed the case, once the major expenses and income perspective </w:t>
      </w:r>
      <w:r w:rsidR="008E3C8B">
        <w:t>is</w:t>
      </w:r>
      <w:r>
        <w:t xml:space="preserve"> clear.</w:t>
      </w:r>
    </w:p>
    <w:p w14:paraId="549ECAF6" w14:textId="6ADD15D5" w:rsidR="000B149D" w:rsidRDefault="000B149D" w:rsidP="00564954"/>
    <w:p w14:paraId="3E9B7DBF" w14:textId="551B0143" w:rsidR="000B149D" w:rsidRDefault="000B149D" w:rsidP="00564954">
      <w:r>
        <w:t>D. Cardwell offer</w:t>
      </w:r>
      <w:r w:rsidR="008E3C8B">
        <w:t>ed</w:t>
      </w:r>
      <w:r>
        <w:t xml:space="preserve"> guidance in the formation of the budget, which </w:t>
      </w:r>
      <w:r w:rsidR="008E3C8B">
        <w:t xml:space="preserve">was </w:t>
      </w:r>
      <w:r>
        <w:t>welcome</w:t>
      </w:r>
      <w:r w:rsidR="008E3C8B">
        <w:t>d</w:t>
      </w:r>
      <w:r>
        <w:t xml:space="preserve"> and accepted by the EUCAS-23 Chairs.</w:t>
      </w:r>
    </w:p>
    <w:p w14:paraId="79BAF30A" w14:textId="77777777" w:rsidR="000B149D" w:rsidRDefault="000B149D" w:rsidP="000B149D"/>
    <w:p w14:paraId="140ACE8E" w14:textId="4CB3C612" w:rsidR="000B149D" w:rsidRPr="00950040" w:rsidRDefault="000B149D" w:rsidP="000B149D">
      <w:pPr>
        <w:rPr>
          <w:b/>
          <w:bCs/>
        </w:rPr>
      </w:pPr>
      <w:r w:rsidRPr="00950040">
        <w:rPr>
          <w:b/>
          <w:bCs/>
        </w:rPr>
        <w:t xml:space="preserve">EUCAS 2025 Proposal –J. </w:t>
      </w:r>
      <w:proofErr w:type="spellStart"/>
      <w:r w:rsidRPr="00950040">
        <w:rPr>
          <w:b/>
          <w:bCs/>
        </w:rPr>
        <w:t>Murta</w:t>
      </w:r>
      <w:proofErr w:type="spellEnd"/>
      <w:r w:rsidR="00600469" w:rsidRPr="00950040">
        <w:rPr>
          <w:b/>
          <w:bCs/>
        </w:rPr>
        <w:t>-</w:t>
      </w:r>
      <w:r w:rsidRPr="00950040">
        <w:rPr>
          <w:b/>
          <w:bCs/>
        </w:rPr>
        <w:t>Pina</w:t>
      </w:r>
    </w:p>
    <w:p w14:paraId="7DA2E43D" w14:textId="77777777" w:rsidR="000B149D" w:rsidRDefault="000B149D" w:rsidP="000B149D"/>
    <w:p w14:paraId="09CF88AC" w14:textId="70BB79F2" w:rsidR="000B149D" w:rsidRDefault="000B149D" w:rsidP="00564954">
      <w:r>
        <w:t xml:space="preserve">A. </w:t>
      </w:r>
      <w:proofErr w:type="spellStart"/>
      <w:r>
        <w:t>Morandi</w:t>
      </w:r>
      <w:proofErr w:type="spellEnd"/>
      <w:r>
        <w:t xml:space="preserve"> introduce</w:t>
      </w:r>
      <w:r w:rsidR="00246D16">
        <w:t>d</w:t>
      </w:r>
      <w:r>
        <w:t xml:space="preserve"> the proposal, which is the result of the call for candidat</w:t>
      </w:r>
      <w:r w:rsidR="00950040">
        <w:t>ur</w:t>
      </w:r>
      <w:r>
        <w:t xml:space="preserve">es sent to the </w:t>
      </w:r>
      <w:r w:rsidR="00950040">
        <w:t>B</w:t>
      </w:r>
      <w:r>
        <w:t>oard earlier in 2021. The selection process was based on criteria of inclusiveness, wishing to expose institutes and locations that did not yet host EUCAS, and previous history. Of the three initial declaration</w:t>
      </w:r>
      <w:r w:rsidR="00950040">
        <w:t>s</w:t>
      </w:r>
      <w:r>
        <w:t xml:space="preserve"> of interest, only one was then finalized in a proposal</w:t>
      </w:r>
      <w:r w:rsidR="00950040">
        <w:t xml:space="preserve"> (Lisbon)</w:t>
      </w:r>
      <w:r>
        <w:t>.</w:t>
      </w:r>
    </w:p>
    <w:p w14:paraId="64C6EFB4" w14:textId="3EE6BCA2" w:rsidR="000B149D" w:rsidRDefault="000B149D" w:rsidP="00564954"/>
    <w:p w14:paraId="71AC1D0D" w14:textId="0C730CCB" w:rsidR="00427EB2" w:rsidRDefault="000B149D" w:rsidP="00564954">
      <w:r>
        <w:t xml:space="preserve">J. </w:t>
      </w:r>
      <w:proofErr w:type="spellStart"/>
      <w:r>
        <w:t>Murta</w:t>
      </w:r>
      <w:proofErr w:type="spellEnd"/>
      <w:r w:rsidR="00600469">
        <w:t>-</w:t>
      </w:r>
      <w:r>
        <w:t>Pina then present</w:t>
      </w:r>
      <w:r w:rsidR="00246D16">
        <w:t>ed</w:t>
      </w:r>
      <w:r>
        <w:t xml:space="preserve"> the proposal for EUCAS-25 in Lisbon, Portugal. Portugal has a long history of </w:t>
      </w:r>
      <w:r w:rsidR="00950040">
        <w:t>exploration,</w:t>
      </w:r>
      <w:r>
        <w:t xml:space="preserve"> science and discover</w:t>
      </w:r>
      <w:r w:rsidR="00950040">
        <w:t>y</w:t>
      </w:r>
      <w:r>
        <w:t>. He remind</w:t>
      </w:r>
      <w:r w:rsidR="00246D16">
        <w:t>ed the Board</w:t>
      </w:r>
      <w:r>
        <w:t xml:space="preserve"> that University of Coimbra is </w:t>
      </w:r>
      <w:r w:rsidR="00246D16">
        <w:t>one of</w:t>
      </w:r>
      <w:r>
        <w:t xml:space="preserve"> oldest universit</w:t>
      </w:r>
      <w:r w:rsidR="00246D16">
        <w:t>ies</w:t>
      </w:r>
      <w:r>
        <w:t xml:space="preserve"> in the world. The applied superconductivity community of Portugal </w:t>
      </w:r>
      <w:r w:rsidR="00427EB2">
        <w:t xml:space="preserve">is </w:t>
      </w:r>
      <w:r w:rsidR="00950040">
        <w:t>located in</w:t>
      </w:r>
      <w:r w:rsidR="00427EB2">
        <w:t xml:space="preserve"> three cities: Lisbon, Aveiro and Oporto.</w:t>
      </w:r>
    </w:p>
    <w:p w14:paraId="1A6F77C8" w14:textId="77777777" w:rsidR="00427EB2" w:rsidRDefault="00427EB2" w:rsidP="00564954"/>
    <w:p w14:paraId="5F307D86" w14:textId="5E3953F6" w:rsidR="00427EB2" w:rsidRPr="00427EB2" w:rsidRDefault="00427EB2" w:rsidP="00427EB2">
      <w:pPr>
        <w:rPr>
          <w:rFonts w:ascii="Times New Roman" w:eastAsia="Times New Roman" w:hAnsi="Times New Roman" w:cs="Times New Roman"/>
        </w:rPr>
      </w:pPr>
      <w:r>
        <w:t xml:space="preserve">The proposers </w:t>
      </w:r>
      <w:r w:rsidR="00246D16">
        <w:t xml:space="preserve">have </w:t>
      </w:r>
      <w:r>
        <w:t xml:space="preserve">already identified a Local Organizing Committee, joining </w:t>
      </w:r>
      <w:r w:rsidRPr="00427EB2">
        <w:t xml:space="preserve">FCT NOVA </w:t>
      </w:r>
      <w:r>
        <w:t xml:space="preserve">and </w:t>
      </w:r>
      <w:proofErr w:type="spellStart"/>
      <w:r w:rsidRPr="00427EB2">
        <w:t>Uninova</w:t>
      </w:r>
      <w:proofErr w:type="spellEnd"/>
      <w:r>
        <w:t xml:space="preserve"> in Lisbon, Instituto </w:t>
      </w:r>
      <w:proofErr w:type="spellStart"/>
      <w:r>
        <w:t>Tecnico</w:t>
      </w:r>
      <w:proofErr w:type="spellEnd"/>
      <w:r>
        <w:t xml:space="preserve"> Superior also in Lisbon and University of Aveiro. Co-chairs proposed are </w:t>
      </w:r>
      <w:r w:rsidR="00600469">
        <w:t>J.</w:t>
      </w:r>
      <w:r w:rsidRPr="00427EB2">
        <w:t xml:space="preserve"> </w:t>
      </w:r>
      <w:proofErr w:type="spellStart"/>
      <w:r w:rsidRPr="00427EB2">
        <w:t>Murta</w:t>
      </w:r>
      <w:proofErr w:type="spellEnd"/>
      <w:r w:rsidRPr="00427EB2">
        <w:t xml:space="preserve">-Pina </w:t>
      </w:r>
      <w:r>
        <w:t xml:space="preserve">and </w:t>
      </w:r>
      <w:r w:rsidR="00600469">
        <w:t>A.</w:t>
      </w:r>
      <w:r w:rsidRPr="00427EB2">
        <w:t xml:space="preserve"> Pronto</w:t>
      </w:r>
      <w:r>
        <w:t>.</w:t>
      </w:r>
      <w:r w:rsidR="00600469">
        <w:t xml:space="preserve"> The </w:t>
      </w:r>
      <w:r w:rsidR="00950040">
        <w:t xml:space="preserve">largest part of the </w:t>
      </w:r>
      <w:r w:rsidR="00600469">
        <w:t xml:space="preserve">team of the LOC has been contacted, </w:t>
      </w:r>
      <w:r w:rsidR="00246D16">
        <w:t>al</w:t>
      </w:r>
      <w:r w:rsidR="00600469">
        <w:t xml:space="preserve">though J. </w:t>
      </w:r>
      <w:proofErr w:type="spellStart"/>
      <w:r w:rsidR="00600469">
        <w:t>Murta</w:t>
      </w:r>
      <w:proofErr w:type="spellEnd"/>
      <w:r w:rsidR="00600469">
        <w:t>-Pina mention</w:t>
      </w:r>
      <w:r w:rsidR="00246D16">
        <w:t>ed</w:t>
      </w:r>
      <w:r w:rsidR="00600469">
        <w:t xml:space="preserve"> that he expects other people from the other two institutes </w:t>
      </w:r>
      <w:r w:rsidR="00950040">
        <w:t xml:space="preserve">to get </w:t>
      </w:r>
      <w:r w:rsidR="00600469">
        <w:t>involved</w:t>
      </w:r>
      <w:r w:rsidR="00950040">
        <w:t xml:space="preserve"> in the </w:t>
      </w:r>
      <w:r w:rsidR="00246D16">
        <w:t>near</w:t>
      </w:r>
      <w:r w:rsidR="00950040">
        <w:t xml:space="preserve"> future</w:t>
      </w:r>
      <w:r w:rsidR="00600469">
        <w:t>.</w:t>
      </w:r>
    </w:p>
    <w:p w14:paraId="3A890C46" w14:textId="36A8BF42" w:rsidR="00427EB2" w:rsidRDefault="00427EB2" w:rsidP="00564954"/>
    <w:p w14:paraId="02BE1B0D" w14:textId="36D4810A" w:rsidR="00427EB2" w:rsidRDefault="00427EB2" w:rsidP="00564954">
      <w:r>
        <w:t xml:space="preserve">A venue </w:t>
      </w:r>
      <w:r w:rsidR="00246D16">
        <w:t>has been</w:t>
      </w:r>
      <w:r>
        <w:t xml:space="preserve"> identified, in </w:t>
      </w:r>
      <w:proofErr w:type="spellStart"/>
      <w:r>
        <w:t>Centros</w:t>
      </w:r>
      <w:proofErr w:type="spellEnd"/>
      <w:r>
        <w:t xml:space="preserve"> de </w:t>
      </w:r>
      <w:proofErr w:type="spellStart"/>
      <w:r>
        <w:t>Congresos</w:t>
      </w:r>
      <w:proofErr w:type="spellEnd"/>
      <w:r>
        <w:t xml:space="preserve"> de </w:t>
      </w:r>
      <w:proofErr w:type="spellStart"/>
      <w:r>
        <w:t>Lisboa</w:t>
      </w:r>
      <w:proofErr w:type="spellEnd"/>
      <w:r>
        <w:t>, with large facilities for plenaries (1700 people) and exhibits (3800 sqm).</w:t>
      </w:r>
      <w:r w:rsidR="00600469">
        <w:t xml:space="preserve"> The venue has not yet been contacted, but J.</w:t>
      </w:r>
      <w:r w:rsidR="00600469" w:rsidRPr="00427EB2">
        <w:t xml:space="preserve"> </w:t>
      </w:r>
      <w:proofErr w:type="spellStart"/>
      <w:r w:rsidR="00600469" w:rsidRPr="00427EB2">
        <w:t>Murta</w:t>
      </w:r>
      <w:proofErr w:type="spellEnd"/>
      <w:r w:rsidR="00600469" w:rsidRPr="00427EB2">
        <w:t>-Pina</w:t>
      </w:r>
      <w:r w:rsidR="00600469">
        <w:t xml:space="preserve"> is confident </w:t>
      </w:r>
      <w:r w:rsidR="00950040">
        <w:t>that suitable dates can be found, or a back</w:t>
      </w:r>
      <w:r w:rsidR="00715236">
        <w:t>-</w:t>
      </w:r>
      <w:r w:rsidR="00950040">
        <w:t>up identified if required.</w:t>
      </w:r>
    </w:p>
    <w:p w14:paraId="3CB0E1E8" w14:textId="68D7543A" w:rsidR="00427EB2" w:rsidRDefault="00427EB2" w:rsidP="00564954"/>
    <w:p w14:paraId="27C711D5" w14:textId="3D2C0DF4" w:rsidR="00427EB2" w:rsidRDefault="00427EB2" w:rsidP="00564954">
      <w:r>
        <w:t>Lisbon is easily reachable from world locations, with l</w:t>
      </w:r>
      <w:r w:rsidR="00715236">
        <w:t xml:space="preserve">a </w:t>
      </w:r>
      <w:r>
        <w:t>ow-cost service in Europe. The city has a tradition of large scientific events, and an attractive social life.</w:t>
      </w:r>
    </w:p>
    <w:p w14:paraId="7316C902" w14:textId="4C2A456A" w:rsidR="00600469" w:rsidRDefault="00600469" w:rsidP="00564954"/>
    <w:p w14:paraId="0011B9EA" w14:textId="36BC8991" w:rsidR="00600469" w:rsidRDefault="00950040" w:rsidP="00564954">
      <w:r>
        <w:t xml:space="preserve">In the discussion </w:t>
      </w:r>
      <w:r w:rsidR="00600469">
        <w:t xml:space="preserve">A. </w:t>
      </w:r>
      <w:proofErr w:type="spellStart"/>
      <w:r w:rsidR="00600469">
        <w:t>Morandi</w:t>
      </w:r>
      <w:proofErr w:type="spellEnd"/>
      <w:r w:rsidR="00600469">
        <w:t xml:space="preserve"> comment</w:t>
      </w:r>
      <w:r w:rsidR="00715236">
        <w:t>ed</w:t>
      </w:r>
      <w:r w:rsidR="00600469">
        <w:t xml:space="preserve"> that this proposal was the only one that could be formalized, </w:t>
      </w:r>
      <w:r>
        <w:t>triggered</w:t>
      </w:r>
      <w:r w:rsidR="00600469">
        <w:t xml:space="preserve"> </w:t>
      </w:r>
      <w:r>
        <w:t xml:space="preserve">by him, and was prepared in a relatively short time (weeks). </w:t>
      </w:r>
      <w:r w:rsidR="00715236">
        <w:t>Even so</w:t>
      </w:r>
      <w:r>
        <w:t>, s</w:t>
      </w:r>
      <w:r w:rsidR="00600469">
        <w:t>everal Board Members (</w:t>
      </w:r>
      <w:proofErr w:type="gramStart"/>
      <w:r w:rsidR="00600469">
        <w:t>e.g.</w:t>
      </w:r>
      <w:proofErr w:type="gramEnd"/>
      <w:r w:rsidR="00600469">
        <w:t xml:space="preserve"> B. Strauss, H. </w:t>
      </w:r>
      <w:proofErr w:type="spellStart"/>
      <w:r w:rsidR="00600469">
        <w:t>Rogalla</w:t>
      </w:r>
      <w:proofErr w:type="spellEnd"/>
      <w:r w:rsidR="00600469">
        <w:t xml:space="preserve">, H. </w:t>
      </w:r>
      <w:proofErr w:type="spellStart"/>
      <w:r w:rsidR="00600469">
        <w:t>Freyhardt</w:t>
      </w:r>
      <w:proofErr w:type="spellEnd"/>
      <w:r w:rsidR="00600469">
        <w:t xml:space="preserve">, M. Green, M. </w:t>
      </w:r>
      <w:proofErr w:type="spellStart"/>
      <w:r w:rsidR="00600469">
        <w:t>Breschi</w:t>
      </w:r>
      <w:proofErr w:type="spellEnd"/>
      <w:r w:rsidR="00600469">
        <w:t xml:space="preserve">, X. </w:t>
      </w:r>
      <w:proofErr w:type="spellStart"/>
      <w:r w:rsidR="00600469">
        <w:t>Obradors</w:t>
      </w:r>
      <w:proofErr w:type="spellEnd"/>
      <w:r w:rsidR="00600469">
        <w:t xml:space="preserve">) </w:t>
      </w:r>
      <w:r>
        <w:t>compliment</w:t>
      </w:r>
      <w:r w:rsidR="00715236">
        <w:t xml:space="preserve">ed the </w:t>
      </w:r>
      <w:proofErr w:type="spellStart"/>
      <w:r w:rsidR="00715236">
        <w:t>organisers</w:t>
      </w:r>
      <w:proofErr w:type="spellEnd"/>
      <w:r w:rsidR="00715236">
        <w:t xml:space="preserve"> on</w:t>
      </w:r>
      <w:r>
        <w:t xml:space="preserve"> the preparatory work done, </w:t>
      </w:r>
      <w:r w:rsidR="00715236">
        <w:t xml:space="preserve">they </w:t>
      </w:r>
      <w:r w:rsidR="00600469">
        <w:t>welcome</w:t>
      </w:r>
      <w:r w:rsidR="00715236">
        <w:t>d</w:t>
      </w:r>
      <w:r w:rsidR="00600469">
        <w:t xml:space="preserve"> and support</w:t>
      </w:r>
      <w:r w:rsidR="00715236">
        <w:t>ed</w:t>
      </w:r>
      <w:r w:rsidR="00600469">
        <w:t xml:space="preserve"> the proposal, which is in line with the desire of ESAS to spread </w:t>
      </w:r>
      <w:r>
        <w:t>the major scientific and communication events such as EUCAS throughout Europe in an even and balanced manner.</w:t>
      </w:r>
    </w:p>
    <w:p w14:paraId="7E9E4012" w14:textId="77777777" w:rsidR="00600469" w:rsidRDefault="00600469" w:rsidP="00564954"/>
    <w:p w14:paraId="2625B492" w14:textId="29E80D16" w:rsidR="00600469" w:rsidRDefault="00600469" w:rsidP="00564954">
      <w:r>
        <w:t xml:space="preserve">The proposal </w:t>
      </w:r>
      <w:r w:rsidR="00715236">
        <w:t>was</w:t>
      </w:r>
      <w:r>
        <w:t xml:space="preserve"> approved by the Board.</w:t>
      </w:r>
    </w:p>
    <w:p w14:paraId="48C7A735" w14:textId="2E667785" w:rsidR="00600469" w:rsidRDefault="00600469" w:rsidP="00564954"/>
    <w:p w14:paraId="2C03E5EF" w14:textId="6545C10D" w:rsidR="00600469" w:rsidRPr="00950040" w:rsidRDefault="00600469" w:rsidP="00564954">
      <w:pPr>
        <w:rPr>
          <w:b/>
          <w:bCs/>
        </w:rPr>
      </w:pPr>
      <w:r w:rsidRPr="00950040">
        <w:rPr>
          <w:b/>
          <w:bCs/>
        </w:rPr>
        <w:t>Awards</w:t>
      </w:r>
      <w:r w:rsidR="00FB6263">
        <w:rPr>
          <w:b/>
          <w:bCs/>
        </w:rPr>
        <w:t xml:space="preserve"> and Prizes</w:t>
      </w:r>
      <w:r w:rsidRPr="00950040">
        <w:rPr>
          <w:b/>
          <w:bCs/>
        </w:rPr>
        <w:t xml:space="preserve"> – H. </w:t>
      </w:r>
      <w:proofErr w:type="spellStart"/>
      <w:r w:rsidRPr="00950040">
        <w:rPr>
          <w:b/>
          <w:bCs/>
        </w:rPr>
        <w:t>Freyhardt</w:t>
      </w:r>
      <w:proofErr w:type="spellEnd"/>
    </w:p>
    <w:p w14:paraId="2CF2BC74" w14:textId="77346775" w:rsidR="00600469" w:rsidRDefault="00600469" w:rsidP="00564954"/>
    <w:p w14:paraId="3071F1FC" w14:textId="71E39F64" w:rsidR="00600469" w:rsidRDefault="0012749A" w:rsidP="00564954">
      <w:r w:rsidRPr="00FB6263">
        <w:rPr>
          <w:u w:val="single"/>
        </w:rPr>
        <w:t>Award of Excellence</w:t>
      </w:r>
      <w:r>
        <w:t xml:space="preserve"> - </w:t>
      </w:r>
      <w:r w:rsidR="00600469">
        <w:t xml:space="preserve">The call for </w:t>
      </w:r>
      <w:r w:rsidR="00FC0527">
        <w:t>candidates for the A</w:t>
      </w:r>
      <w:r w:rsidR="00600469">
        <w:t>ward</w:t>
      </w:r>
      <w:r w:rsidR="00FC0527">
        <w:t xml:space="preserve"> of Excellence</w:t>
      </w:r>
      <w:r w:rsidR="00600469">
        <w:t xml:space="preserve"> was delayed </w:t>
      </w:r>
      <w:r w:rsidR="00CC6963">
        <w:t xml:space="preserve">with respect to </w:t>
      </w:r>
      <w:r w:rsidR="00A31CAA">
        <w:t>the original</w:t>
      </w:r>
      <w:r w:rsidR="00CC6963">
        <w:t xml:space="preserve"> dates (also </w:t>
      </w:r>
      <w:r w:rsidR="00600469">
        <w:t>because of COVID</w:t>
      </w:r>
      <w:proofErr w:type="gramStart"/>
      <w:r w:rsidR="00CC6963">
        <w:t>)</w:t>
      </w:r>
      <w:r w:rsidR="00600469">
        <w:t>, but</w:t>
      </w:r>
      <w:proofErr w:type="gramEnd"/>
      <w:r w:rsidR="00600469">
        <w:t xml:space="preserve"> was nonetheless successful. Two candidates were </w:t>
      </w:r>
      <w:r w:rsidR="00FC0527">
        <w:t xml:space="preserve">proposed (evaluation sheet shown, with very detailed comments from the </w:t>
      </w:r>
      <w:r w:rsidR="00950040">
        <w:t xml:space="preserve">Awards </w:t>
      </w:r>
      <w:r w:rsidR="00950040">
        <w:rPr>
          <w:rStyle w:val="PageNumber"/>
        </w:rPr>
        <w:t>P</w:t>
      </w:r>
      <w:r w:rsidR="00FC0527">
        <w:t xml:space="preserve">anel), and the winner was P. Vedrine. </w:t>
      </w:r>
      <w:r w:rsidR="00CB76C8">
        <w:t>The result was</w:t>
      </w:r>
      <w:r w:rsidR="00FC0527">
        <w:t xml:space="preserve"> rated by H. </w:t>
      </w:r>
      <w:proofErr w:type="spellStart"/>
      <w:r w:rsidR="00FC0527">
        <w:t>Freyhardt</w:t>
      </w:r>
      <w:proofErr w:type="spellEnd"/>
      <w:r w:rsidR="00FC0527">
        <w:t xml:space="preserve"> as an outstanding award.</w:t>
      </w:r>
    </w:p>
    <w:p w14:paraId="2CF996AB" w14:textId="7E15DFAE" w:rsidR="00FC0527" w:rsidRDefault="00FC0527" w:rsidP="00564954"/>
    <w:p w14:paraId="283313F1" w14:textId="5C7FD511" w:rsidR="00FC0527" w:rsidRDefault="00FC0527" w:rsidP="00564954">
      <w:r>
        <w:t xml:space="preserve">Next award is </w:t>
      </w:r>
      <w:r w:rsidR="00950040">
        <w:t xml:space="preserve">planned </w:t>
      </w:r>
      <w:r>
        <w:t xml:space="preserve">in 2023, and </w:t>
      </w:r>
      <w:r w:rsidR="00CB76C8">
        <w:t xml:space="preserve">H. </w:t>
      </w:r>
      <w:proofErr w:type="spellStart"/>
      <w:r w:rsidR="00CB76C8">
        <w:t>Freyhardt</w:t>
      </w:r>
      <w:proofErr w:type="spellEnd"/>
      <w:r>
        <w:t xml:space="preserve"> proposes to send the call for nomination by </w:t>
      </w:r>
      <w:r w:rsidR="00CB76C8">
        <w:t xml:space="preserve">the </w:t>
      </w:r>
      <w:r>
        <w:t xml:space="preserve">end </w:t>
      </w:r>
      <w:r w:rsidR="00CB76C8">
        <w:t xml:space="preserve">of </w:t>
      </w:r>
      <w:r>
        <w:t xml:space="preserve">2022. He </w:t>
      </w:r>
      <w:r w:rsidR="00CB76C8">
        <w:t>further</w:t>
      </w:r>
      <w:r>
        <w:t xml:space="preserve"> propose</w:t>
      </w:r>
      <w:r w:rsidR="00A31CAA">
        <w:t>d</w:t>
      </w:r>
      <w:r>
        <w:t xml:space="preserve"> </w:t>
      </w:r>
      <w:r w:rsidR="00CB76C8">
        <w:t>improv</w:t>
      </w:r>
      <w:r w:rsidR="00A31CAA">
        <w:t>ing</w:t>
      </w:r>
      <w:r w:rsidR="00CB76C8">
        <w:t xml:space="preserve"> the</w:t>
      </w:r>
      <w:r>
        <w:t xml:space="preserve"> balance</w:t>
      </w:r>
      <w:r w:rsidR="00CB76C8">
        <w:t xml:space="preserve"> in the</w:t>
      </w:r>
      <w:r>
        <w:t xml:space="preserve"> award committee and nominations</w:t>
      </w:r>
      <w:r w:rsidR="00950040">
        <w:t xml:space="preserve">, striving to have a good representation from the three areas of ESAS. He is ready to continue chairing the </w:t>
      </w:r>
      <w:proofErr w:type="gramStart"/>
      <w:r w:rsidR="00950040">
        <w:t>Awards Committee, but</w:t>
      </w:r>
      <w:proofErr w:type="gramEnd"/>
      <w:r w:rsidR="00950040">
        <w:t xml:space="preserve"> advocate</w:t>
      </w:r>
      <w:r w:rsidR="00A31CAA">
        <w:t>d</w:t>
      </w:r>
      <w:r w:rsidR="00950040">
        <w:t xml:space="preserve"> </w:t>
      </w:r>
      <w:r w:rsidR="00A31CAA">
        <w:t>the appointment of</w:t>
      </w:r>
      <w:r w:rsidR="00950040">
        <w:t xml:space="preserve"> a new Chair </w:t>
      </w:r>
      <w:r w:rsidR="00A31CAA">
        <w:t>asap</w:t>
      </w:r>
      <w:r w:rsidR="00950040">
        <w:t xml:space="preserve"> as he would like to step down after 2023.</w:t>
      </w:r>
    </w:p>
    <w:p w14:paraId="7D7EA4E1" w14:textId="7E884425" w:rsidR="00FC0527" w:rsidRDefault="00FC0527" w:rsidP="00564954"/>
    <w:p w14:paraId="4CAB3BBF" w14:textId="75A047D3" w:rsidR="00FC0527" w:rsidRDefault="00950040" w:rsidP="00564954">
      <w:r>
        <w:t xml:space="preserve">H. </w:t>
      </w:r>
      <w:proofErr w:type="spellStart"/>
      <w:r>
        <w:t>Rogalla</w:t>
      </w:r>
      <w:proofErr w:type="spellEnd"/>
      <w:r>
        <w:t xml:space="preserve"> remind</w:t>
      </w:r>
      <w:r w:rsidR="00A31CAA">
        <w:t>ed</w:t>
      </w:r>
      <w:r w:rsidR="009A7532">
        <w:t xml:space="preserve"> the Board</w:t>
      </w:r>
      <w:r>
        <w:t xml:space="preserve"> that </w:t>
      </w:r>
      <w:r w:rsidR="00FC0527">
        <w:t xml:space="preserve">ESAS </w:t>
      </w:r>
      <w:r>
        <w:t xml:space="preserve">celebrates </w:t>
      </w:r>
      <w:r w:rsidR="009A7532">
        <w:t>its</w:t>
      </w:r>
      <w:r w:rsidR="00FC0527">
        <w:t xml:space="preserve"> 25</w:t>
      </w:r>
      <w:r w:rsidRPr="00950040">
        <w:rPr>
          <w:vertAlign w:val="superscript"/>
        </w:rPr>
        <w:t>th</w:t>
      </w:r>
      <w:r>
        <w:t xml:space="preserve"> anniversary</w:t>
      </w:r>
      <w:r w:rsidR="00FC0527">
        <w:t xml:space="preserve"> in 2023</w:t>
      </w:r>
      <w:r>
        <w:t>, and that EUCAS 2023 will be the 15</w:t>
      </w:r>
      <w:r w:rsidRPr="00950040">
        <w:rPr>
          <w:vertAlign w:val="superscript"/>
        </w:rPr>
        <w:t>th</w:t>
      </w:r>
      <w:r>
        <w:t xml:space="preserve"> of a series that will be 30 years</w:t>
      </w:r>
      <w:r w:rsidR="009A7532">
        <w:t xml:space="preserve"> old</w:t>
      </w:r>
      <w:r>
        <w:t xml:space="preserve"> by then</w:t>
      </w:r>
      <w:r w:rsidR="00FC0527">
        <w:t xml:space="preserve">. </w:t>
      </w:r>
      <w:r>
        <w:t>He</w:t>
      </w:r>
      <w:r w:rsidR="00FC0527">
        <w:t xml:space="preserve"> propose</w:t>
      </w:r>
      <w:r w:rsidR="009A7532">
        <w:t>d</w:t>
      </w:r>
      <w:r w:rsidR="00FC0527">
        <w:t xml:space="preserve"> to have a special event</w:t>
      </w:r>
      <w:r>
        <w:t>, especially focused on young scientists.</w:t>
      </w:r>
    </w:p>
    <w:p w14:paraId="09263584" w14:textId="19DFD169" w:rsidR="00FC0527" w:rsidRDefault="00FC0527" w:rsidP="00564954"/>
    <w:p w14:paraId="3A71756C" w14:textId="514FF2FC" w:rsidR="00FC0527" w:rsidRDefault="00950040" w:rsidP="00564954">
      <w:r>
        <w:t>G. Pepe agree</w:t>
      </w:r>
      <w:r w:rsidR="009A7532">
        <w:t>d</w:t>
      </w:r>
      <w:r>
        <w:t xml:space="preserve"> to a discussion on </w:t>
      </w:r>
      <w:r w:rsidR="00FB6263">
        <w:t>the upcoming event, and he welcome</w:t>
      </w:r>
      <w:r w:rsidR="009A7532">
        <w:t>d</w:t>
      </w:r>
      <w:r w:rsidR="00FB6263">
        <w:t xml:space="preserve"> the idea of considering the working mode of the Awards Committee, introducing timelines and updating procedures. It </w:t>
      </w:r>
      <w:r w:rsidR="009A7532">
        <w:t>was</w:t>
      </w:r>
      <w:r w:rsidR="00FB6263">
        <w:t xml:space="preserve"> proposed to hold a dedicated discussion on this topic by </w:t>
      </w:r>
      <w:r w:rsidR="009A7532">
        <w:t xml:space="preserve">the </w:t>
      </w:r>
      <w:r w:rsidR="00FB6263">
        <w:t xml:space="preserve">end </w:t>
      </w:r>
      <w:r w:rsidR="009A7532">
        <w:t xml:space="preserve">of </w:t>
      </w:r>
      <w:r w:rsidR="00FB6263">
        <w:t>2021.</w:t>
      </w:r>
    </w:p>
    <w:p w14:paraId="1F4BC11D" w14:textId="383C4615" w:rsidR="00FC0527" w:rsidRDefault="00FC0527" w:rsidP="00564954"/>
    <w:p w14:paraId="0EB95EE8" w14:textId="182F8D3F" w:rsidR="00FB6263" w:rsidRDefault="00FC0527" w:rsidP="00FB6263">
      <w:r w:rsidRPr="0012749A">
        <w:rPr>
          <w:u w:val="single"/>
        </w:rPr>
        <w:t xml:space="preserve">Young Researcher </w:t>
      </w:r>
      <w:r w:rsidR="00FB6263">
        <w:rPr>
          <w:u w:val="single"/>
        </w:rPr>
        <w:t>Prizes</w:t>
      </w:r>
      <w:r>
        <w:t xml:space="preserve"> </w:t>
      </w:r>
      <w:r w:rsidR="0012749A">
        <w:t xml:space="preserve">- </w:t>
      </w:r>
      <w:r>
        <w:t xml:space="preserve">Comments have been received on the age limit of 30 years as being discriminating. </w:t>
      </w:r>
      <w:r w:rsidR="0012749A">
        <w:t xml:space="preserve">H. </w:t>
      </w:r>
      <w:proofErr w:type="spellStart"/>
      <w:r w:rsidR="0012749A">
        <w:t>Freyhardt</w:t>
      </w:r>
      <w:proofErr w:type="spellEnd"/>
      <w:r w:rsidR="0012749A">
        <w:t xml:space="preserve"> comment</w:t>
      </w:r>
      <w:r w:rsidR="009A7532">
        <w:t>ed</w:t>
      </w:r>
      <w:r w:rsidR="0012749A">
        <w:t xml:space="preserve"> that</w:t>
      </w:r>
      <w:r w:rsidR="009A7532">
        <w:t>,</w:t>
      </w:r>
      <w:r w:rsidR="0012749A">
        <w:t xml:space="preserve"> </w:t>
      </w:r>
      <w:r w:rsidR="00CC6963">
        <w:t>obviously</w:t>
      </w:r>
      <w:r w:rsidR="009A7532">
        <w:t>,</w:t>
      </w:r>
      <w:r w:rsidR="00CC6963">
        <w:t xml:space="preserve"> </w:t>
      </w:r>
      <w:r w:rsidR="0012749A">
        <w:t xml:space="preserve">there was no intention </w:t>
      </w:r>
      <w:r w:rsidR="00CC6963">
        <w:t>of</w:t>
      </w:r>
      <w:r w:rsidR="0012749A">
        <w:t xml:space="preserve"> discriminati</w:t>
      </w:r>
      <w:r w:rsidR="00CC6963">
        <w:t xml:space="preserve">on, and rather encouragement </w:t>
      </w:r>
      <w:r w:rsidR="009A7532">
        <w:t>of</w:t>
      </w:r>
      <w:r w:rsidR="00CC6963">
        <w:t xml:space="preserve"> the young researchers</w:t>
      </w:r>
      <w:r w:rsidR="0012749A">
        <w:t xml:space="preserve">. </w:t>
      </w:r>
      <w:r w:rsidR="00FB6263">
        <w:t>M. Ainslie propose</w:t>
      </w:r>
      <w:r w:rsidR="009A7532">
        <w:t>d nomination within</w:t>
      </w:r>
      <w:r w:rsidR="00FB6263">
        <w:t xml:space="preserve"> 3 years after the PhD completion as an additional condition to avoid the problem of the limit of age being perceived as discriminating. This was indeed a modification already introduced in the reminder to the call for applicants. There </w:t>
      </w:r>
      <w:r w:rsidR="009A7532">
        <w:t>wa</w:t>
      </w:r>
      <w:r w:rsidR="00FB6263">
        <w:t xml:space="preserve">s agreement from the Board on the modified formulation (30 years or max 3 years after </w:t>
      </w:r>
      <w:r w:rsidR="009A7532">
        <w:t xml:space="preserve">completion of </w:t>
      </w:r>
      <w:r w:rsidR="00FB6263">
        <w:t>PhD).</w:t>
      </w:r>
    </w:p>
    <w:p w14:paraId="787A9297" w14:textId="77777777" w:rsidR="00FB6263" w:rsidRDefault="00FB6263" w:rsidP="00FB6263"/>
    <w:p w14:paraId="7B597794" w14:textId="5A6BF44C" w:rsidR="00FC0527" w:rsidRDefault="0012749A" w:rsidP="00564954">
      <w:r>
        <w:lastRenderedPageBreak/>
        <w:t xml:space="preserve">Evaluators </w:t>
      </w:r>
      <w:r w:rsidR="00CC6963">
        <w:t xml:space="preserve">for the candidates </w:t>
      </w:r>
      <w:r w:rsidR="00FB6263">
        <w:t xml:space="preserve">at EUCAS 2021 </w:t>
      </w:r>
      <w:r>
        <w:t>were identified</w:t>
      </w:r>
      <w:r w:rsidR="00FB6263">
        <w:t xml:space="preserve"> among the Board Members. </w:t>
      </w:r>
      <w:proofErr w:type="spellStart"/>
      <w:proofErr w:type="gramStart"/>
      <w:r w:rsidR="00FB6263">
        <w:t>G.Pepe</w:t>
      </w:r>
      <w:proofErr w:type="spellEnd"/>
      <w:proofErr w:type="gramEnd"/>
      <w:r w:rsidR="00FB6263">
        <w:t xml:space="preserve"> propose</w:t>
      </w:r>
      <w:r w:rsidR="004F5043">
        <w:t>d</w:t>
      </w:r>
      <w:r w:rsidR="00FB6263">
        <w:t xml:space="preserve"> himself as an additional volunteer</w:t>
      </w:r>
      <w:r>
        <w:t xml:space="preserve"> </w:t>
      </w:r>
      <w:r w:rsidR="00FB6263">
        <w:t xml:space="preserve">for </w:t>
      </w:r>
      <w:r>
        <w:t xml:space="preserve">electronics. M. </w:t>
      </w:r>
      <w:proofErr w:type="spellStart"/>
      <w:r>
        <w:t>Parizh</w:t>
      </w:r>
      <w:proofErr w:type="spellEnd"/>
      <w:r w:rsidR="00CC6963">
        <w:t xml:space="preserve"> </w:t>
      </w:r>
      <w:r w:rsidR="00FB6263">
        <w:t xml:space="preserve">(Program Chair of EUCAS 2021) </w:t>
      </w:r>
      <w:r w:rsidR="00CC6963">
        <w:t>has been proposed as additional evaluator for Large Scale. The proposal</w:t>
      </w:r>
      <w:r w:rsidR="00FB6263">
        <w:t>s</w:t>
      </w:r>
      <w:r w:rsidR="00CC6963">
        <w:t xml:space="preserve"> </w:t>
      </w:r>
      <w:r w:rsidR="004F5043">
        <w:t>we</w:t>
      </w:r>
      <w:r w:rsidR="00FB6263">
        <w:t>re</w:t>
      </w:r>
      <w:r w:rsidR="00CC6963">
        <w:t xml:space="preserve"> approved</w:t>
      </w:r>
      <w:r>
        <w:t>.</w:t>
      </w:r>
    </w:p>
    <w:p w14:paraId="278C95BB" w14:textId="5758F130" w:rsidR="0012749A" w:rsidRDefault="0012749A" w:rsidP="00564954"/>
    <w:p w14:paraId="30A38256" w14:textId="272EBFDB" w:rsidR="0012749A" w:rsidRDefault="0012749A" w:rsidP="00564954">
      <w:r>
        <w:t xml:space="preserve">F. Lombardi </w:t>
      </w:r>
      <w:r w:rsidR="00565D5B">
        <w:t xml:space="preserve">requested </w:t>
      </w:r>
      <w:r>
        <w:t>that the committee is arranged in advance</w:t>
      </w:r>
      <w:r w:rsidR="00565D5B" w:rsidRPr="00565D5B">
        <w:t xml:space="preserve"> </w:t>
      </w:r>
      <w:r w:rsidR="00565D5B">
        <w:t>of the next round</w:t>
      </w:r>
      <w:r>
        <w:t>.</w:t>
      </w:r>
      <w:r w:rsidR="00FB6263">
        <w:t xml:space="preserve"> L. </w:t>
      </w:r>
      <w:proofErr w:type="spellStart"/>
      <w:r w:rsidR="00FB6263">
        <w:t>Bottura</w:t>
      </w:r>
      <w:proofErr w:type="spellEnd"/>
      <w:r w:rsidR="00FB6263">
        <w:t xml:space="preserve"> replie</w:t>
      </w:r>
      <w:r w:rsidR="00565D5B">
        <w:t>d</w:t>
      </w:r>
      <w:r w:rsidR="00FB6263">
        <w:t xml:space="preserve"> that this is indeed the </w:t>
      </w:r>
      <w:r w:rsidR="00565D5B">
        <w:t>aim</w:t>
      </w:r>
      <w:r w:rsidR="00FB6263">
        <w:t xml:space="preserve"> and will be part of the discussion on the awards mentioned earlier.</w:t>
      </w:r>
    </w:p>
    <w:p w14:paraId="223919EB" w14:textId="03A40EFD" w:rsidR="00CC6963" w:rsidRDefault="00CC6963" w:rsidP="00564954"/>
    <w:p w14:paraId="47DF9F61" w14:textId="0560EAB0" w:rsidR="00CC6963" w:rsidRDefault="00FB6263" w:rsidP="00564954">
      <w:r>
        <w:t xml:space="preserve">To conclude on the Young Researcher Prizes, </w:t>
      </w:r>
      <w:r w:rsidR="00CC6963">
        <w:t>G. Pepe propose</w:t>
      </w:r>
      <w:r w:rsidR="0010152C">
        <w:t>d</w:t>
      </w:r>
      <w:r w:rsidR="00CC6963">
        <w:t xml:space="preserve"> that the evaluation is </w:t>
      </w:r>
      <w:r>
        <w:t xml:space="preserve">done by </w:t>
      </w:r>
      <w:r w:rsidR="00CC6963">
        <w:t xml:space="preserve">the identified </w:t>
      </w:r>
      <w:r>
        <w:t>B</w:t>
      </w:r>
      <w:r w:rsidR="00CC6963">
        <w:t xml:space="preserve">oard </w:t>
      </w:r>
      <w:r>
        <w:t>M</w:t>
      </w:r>
      <w:r w:rsidR="00CC6963">
        <w:t>embers</w:t>
      </w:r>
      <w:r>
        <w:t>,</w:t>
      </w:r>
      <w:r w:rsidR="00CC6963">
        <w:t xml:space="preserve"> with the addition of M. </w:t>
      </w:r>
      <w:proofErr w:type="spellStart"/>
      <w:r w:rsidR="00CC6963">
        <w:t>Parizh</w:t>
      </w:r>
      <w:proofErr w:type="spellEnd"/>
      <w:r>
        <w:t xml:space="preserve">, using the evaluation form made available on the indico site of the meeting. The applicants table, also available on the indico site of the meeting, will be completed </w:t>
      </w:r>
      <w:r w:rsidR="0010152C">
        <w:t xml:space="preserve">to </w:t>
      </w:r>
      <w:r>
        <w:t>provid</w:t>
      </w:r>
      <w:r w:rsidR="0010152C">
        <w:t>e</w:t>
      </w:r>
      <w:r>
        <w:t xml:space="preserve"> further information on the paper ID, category, session and time of presentation. The evaluation and decision on Prizes will be coordinated by H. </w:t>
      </w:r>
      <w:proofErr w:type="spellStart"/>
      <w:r>
        <w:t>Freyhardt</w:t>
      </w:r>
      <w:proofErr w:type="spellEnd"/>
      <w:r>
        <w:t>.</w:t>
      </w:r>
    </w:p>
    <w:p w14:paraId="51FA5364" w14:textId="515BC289" w:rsidR="0012749A" w:rsidRDefault="0012749A" w:rsidP="00564954"/>
    <w:p w14:paraId="4842ECEB" w14:textId="36E5B474" w:rsidR="00CC6963" w:rsidRPr="00FB6263" w:rsidRDefault="00CC6963" w:rsidP="00564954">
      <w:pPr>
        <w:rPr>
          <w:b/>
          <w:bCs/>
        </w:rPr>
      </w:pPr>
      <w:r w:rsidRPr="00FB6263">
        <w:rPr>
          <w:b/>
          <w:bCs/>
        </w:rPr>
        <w:t>ESAS Schools – M. Putti</w:t>
      </w:r>
    </w:p>
    <w:p w14:paraId="5562B31A" w14:textId="25255BBF" w:rsidR="00CC6963" w:rsidRDefault="00CC6963" w:rsidP="00564954"/>
    <w:p w14:paraId="253D7E0A" w14:textId="410F7CB3" w:rsidR="00FB6263" w:rsidRDefault="00FB6263" w:rsidP="00564954">
      <w:r>
        <w:t xml:space="preserve">The presentation could not be held because of technical problems </w:t>
      </w:r>
      <w:r w:rsidR="0010152C">
        <w:t>of</w:t>
      </w:r>
      <w:r>
        <w:t xml:space="preserve"> the connection. The Board takes not</w:t>
      </w:r>
      <w:r w:rsidR="0010152C">
        <w:t>e</w:t>
      </w:r>
      <w:r>
        <w:t xml:space="preserve"> of the work done by M. Putti in compiling a complete history of ESAS Schools, and the of the upcoming schools in 2022.</w:t>
      </w:r>
      <w:r w:rsidR="00F96BC7">
        <w:t xml:space="preserve"> The presentation will be </w:t>
      </w:r>
      <w:r w:rsidR="0010152C">
        <w:t>given</w:t>
      </w:r>
      <w:r w:rsidR="00F96BC7">
        <w:t xml:space="preserve"> at a future Board meeting.</w:t>
      </w:r>
    </w:p>
    <w:p w14:paraId="324E4F6F" w14:textId="77777777" w:rsidR="00FB6263" w:rsidRDefault="00FB6263" w:rsidP="00564954"/>
    <w:p w14:paraId="2A55E8A8" w14:textId="0A2FAB88" w:rsidR="0012749A" w:rsidRPr="00FB6263" w:rsidRDefault="00CC6963" w:rsidP="00564954">
      <w:pPr>
        <w:rPr>
          <w:b/>
          <w:bCs/>
        </w:rPr>
      </w:pPr>
      <w:r w:rsidRPr="00FB6263">
        <w:rPr>
          <w:b/>
          <w:bCs/>
        </w:rPr>
        <w:t>ESAS Publications – C.</w:t>
      </w:r>
      <w:r w:rsidR="0010152C">
        <w:rPr>
          <w:b/>
          <w:bCs/>
        </w:rPr>
        <w:t xml:space="preserve"> </w:t>
      </w:r>
      <w:proofErr w:type="spellStart"/>
      <w:r w:rsidRPr="00FB6263">
        <w:rPr>
          <w:b/>
          <w:bCs/>
        </w:rPr>
        <w:t>Senatore</w:t>
      </w:r>
      <w:proofErr w:type="spellEnd"/>
    </w:p>
    <w:p w14:paraId="06FFDBF2" w14:textId="0CEA92B9" w:rsidR="00CC6963" w:rsidRDefault="00CC6963" w:rsidP="00564954"/>
    <w:p w14:paraId="1E0B7423" w14:textId="3A65EE63" w:rsidR="00C91FD6" w:rsidRDefault="00C91FD6" w:rsidP="00564954">
      <w:r>
        <w:t xml:space="preserve">C. </w:t>
      </w:r>
      <w:proofErr w:type="spellStart"/>
      <w:r>
        <w:t>Senatore</w:t>
      </w:r>
      <w:proofErr w:type="spellEnd"/>
      <w:r>
        <w:t xml:space="preserve"> summarize</w:t>
      </w:r>
      <w:r w:rsidR="00726395">
        <w:t>d</w:t>
      </w:r>
      <w:r>
        <w:t xml:space="preserve"> the present situation and demand</w:t>
      </w:r>
      <w:r w:rsidR="00FB6263">
        <w:t xml:space="preserve"> for publications from EUCAS</w:t>
      </w:r>
      <w:r>
        <w:t xml:space="preserve">. Specifically, </w:t>
      </w:r>
      <w:r w:rsidR="00FB6263">
        <w:t>he underst</w:t>
      </w:r>
      <w:r w:rsidR="00650ACC">
        <w:t>ood</w:t>
      </w:r>
      <w:r w:rsidR="00FB6263">
        <w:t xml:space="preserve"> that </w:t>
      </w:r>
      <w:r>
        <w:t xml:space="preserve">young researchers seek for publication </w:t>
      </w:r>
      <w:r w:rsidR="00F8141A">
        <w:t>in peer reviewed and indexed journals</w:t>
      </w:r>
      <w:r w:rsidR="00FB6263">
        <w:t>, which are beneficial to their career</w:t>
      </w:r>
      <w:r w:rsidR="00F8141A">
        <w:t>. There is a strong push</w:t>
      </w:r>
      <w:r w:rsidR="00FB6263">
        <w:t>,</w:t>
      </w:r>
      <w:r w:rsidR="00F8141A">
        <w:t xml:space="preserve"> and movement towards open access. </w:t>
      </w:r>
      <w:r w:rsidR="00FB6263">
        <w:t>An “h</w:t>
      </w:r>
      <w:r w:rsidR="00F8141A">
        <w:t>ybrid approach</w:t>
      </w:r>
      <w:r w:rsidR="00FB6263">
        <w:t>”</w:t>
      </w:r>
      <w:r w:rsidR="00F8141A">
        <w:t xml:space="preserve"> (</w:t>
      </w:r>
      <w:proofErr w:type="gramStart"/>
      <w:r w:rsidR="00650ACC">
        <w:t>i.e.</w:t>
      </w:r>
      <w:proofErr w:type="gramEnd"/>
      <w:r w:rsidR="00650ACC">
        <w:t xml:space="preserve"> </w:t>
      </w:r>
      <w:r w:rsidR="00F8141A">
        <w:t xml:space="preserve">pay </w:t>
      </w:r>
      <w:r w:rsidR="00FB6263">
        <w:t>an</w:t>
      </w:r>
      <w:r w:rsidR="00F8141A">
        <w:t xml:space="preserve"> open access fee) is </w:t>
      </w:r>
      <w:r w:rsidR="00FB6263">
        <w:t xml:space="preserve">probably </w:t>
      </w:r>
      <w:r w:rsidR="00F8141A">
        <w:t>not acceptable to several institutes</w:t>
      </w:r>
      <w:r w:rsidR="00FB6263">
        <w:t xml:space="preserve"> who already have contracts with candidate publishers</w:t>
      </w:r>
      <w:r w:rsidR="00F8141A">
        <w:t xml:space="preserve">. </w:t>
      </w:r>
      <w:r w:rsidR="00FB6263">
        <w:t>Finally, he note</w:t>
      </w:r>
      <w:r w:rsidR="00650ACC">
        <w:t>d</w:t>
      </w:r>
      <w:r w:rsidR="00FB6263">
        <w:t xml:space="preserve"> that</w:t>
      </w:r>
      <w:r w:rsidR="00F8141A">
        <w:t xml:space="preserve"> the present evaluation for recruitment is shifting </w:t>
      </w:r>
      <w:r w:rsidR="00650ACC">
        <w:t xml:space="preserve">away </w:t>
      </w:r>
      <w:r w:rsidR="00F8141A">
        <w:t xml:space="preserve">from bare impact factor </w:t>
      </w:r>
      <w:r w:rsidR="00FB6263">
        <w:t xml:space="preserve">from </w:t>
      </w:r>
      <w:r w:rsidR="00F8141A">
        <w:t>publications, towards including now more criteria</w:t>
      </w:r>
      <w:r w:rsidR="00FB6263">
        <w:t xml:space="preserve"> such as </w:t>
      </w:r>
      <w:r w:rsidR="00F8141A">
        <w:t xml:space="preserve">outreach, patents </w:t>
      </w:r>
      <w:r w:rsidR="00FB6263">
        <w:t>and others.</w:t>
      </w:r>
      <w:r w:rsidR="00C7312C">
        <w:t xml:space="preserve"> In this sense the impact factor may lose some of its significance</w:t>
      </w:r>
      <w:r w:rsidR="00650ACC">
        <w:t xml:space="preserve"> in the selection of a publisher</w:t>
      </w:r>
      <w:r w:rsidR="00C7312C">
        <w:t>.</w:t>
      </w:r>
    </w:p>
    <w:p w14:paraId="118A1EA9" w14:textId="7AC6ED51" w:rsidR="00F8141A" w:rsidRDefault="00F8141A" w:rsidP="00564954"/>
    <w:p w14:paraId="3C8B37E8" w14:textId="6DA62A37" w:rsidR="00F8141A" w:rsidRDefault="00F8141A" w:rsidP="00564954">
      <w:r>
        <w:t>Three options were looked at: I</w:t>
      </w:r>
      <w:r w:rsidR="00C7312C">
        <w:t>EEE</w:t>
      </w:r>
      <w:r>
        <w:t xml:space="preserve"> TAS, </w:t>
      </w:r>
      <w:proofErr w:type="spellStart"/>
      <w:r>
        <w:t>I</w:t>
      </w:r>
      <w:r w:rsidR="00650ACC">
        <w:t>o</w:t>
      </w:r>
      <w:r>
        <w:t>P</w:t>
      </w:r>
      <w:proofErr w:type="spellEnd"/>
      <w:r>
        <w:t xml:space="preserve"> SUST and </w:t>
      </w:r>
      <w:proofErr w:type="spellStart"/>
      <w:r>
        <w:t>I</w:t>
      </w:r>
      <w:r w:rsidR="00650ACC">
        <w:t>o</w:t>
      </w:r>
      <w:r>
        <w:t>P</w:t>
      </w:r>
      <w:proofErr w:type="spellEnd"/>
      <w:r>
        <w:t xml:space="preserve"> JPCS, but none of them </w:t>
      </w:r>
      <w:r w:rsidR="00650ACC">
        <w:t>wa</w:t>
      </w:r>
      <w:r>
        <w:t>s found to be ideal</w:t>
      </w:r>
      <w:r w:rsidR="00C7312C">
        <w:t xml:space="preserve"> </w:t>
      </w:r>
      <w:r w:rsidR="00650ACC">
        <w:t>i</w:t>
      </w:r>
      <w:r w:rsidR="00C7312C">
        <w:t>n one or more aspects (specifically open access, indexing, cost)</w:t>
      </w:r>
    </w:p>
    <w:p w14:paraId="4D6727DE" w14:textId="09713CC1" w:rsidR="00F8141A" w:rsidRDefault="00F8141A" w:rsidP="00564954"/>
    <w:p w14:paraId="58346811" w14:textId="334D3EB0" w:rsidR="00F8141A" w:rsidRDefault="00F8141A" w:rsidP="00564954">
      <w:r>
        <w:t xml:space="preserve">A. </w:t>
      </w:r>
      <w:proofErr w:type="spellStart"/>
      <w:r>
        <w:t>Morandi</w:t>
      </w:r>
      <w:proofErr w:type="spellEnd"/>
      <w:r>
        <w:t xml:space="preserve"> welcome</w:t>
      </w:r>
      <w:r w:rsidR="00650ACC">
        <w:t>d</w:t>
      </w:r>
      <w:r>
        <w:t xml:space="preserve"> the analysis, stressing that a swift decision for EUCAS-23 will be needed.</w:t>
      </w:r>
    </w:p>
    <w:p w14:paraId="17AAFAE0" w14:textId="77777777" w:rsidR="00C7312C" w:rsidRDefault="00C7312C" w:rsidP="00F40188"/>
    <w:p w14:paraId="2E7B5182" w14:textId="05F12A4A" w:rsidR="00F40188" w:rsidRDefault="00F40188" w:rsidP="00F40188">
      <w:r>
        <w:t>D. Cardwell remind</w:t>
      </w:r>
      <w:r w:rsidR="00650ACC">
        <w:t>ed the Board</w:t>
      </w:r>
      <w:r>
        <w:t xml:space="preserve"> that criteria should include: Quality, Cost, </w:t>
      </w:r>
      <w:proofErr w:type="spellStart"/>
      <w:proofErr w:type="gramStart"/>
      <w:r>
        <w:t>Flexibility,and</w:t>
      </w:r>
      <w:proofErr w:type="spellEnd"/>
      <w:proofErr w:type="gramEnd"/>
      <w:r>
        <w:t xml:space="preserve"> Effort for publication. As ESAS treasurer, he sees no reason to pay exce</w:t>
      </w:r>
      <w:r w:rsidR="00650ACC">
        <w:t>ss</w:t>
      </w:r>
      <w:r>
        <w:t xml:space="preserve"> fees for publication in a journal with </w:t>
      </w:r>
      <w:r w:rsidR="00650ACC">
        <w:t xml:space="preserve">a </w:t>
      </w:r>
      <w:r>
        <w:t xml:space="preserve">lower impact factor. H. </w:t>
      </w:r>
      <w:proofErr w:type="spellStart"/>
      <w:r>
        <w:t>Rogalla</w:t>
      </w:r>
      <w:proofErr w:type="spellEnd"/>
      <w:r>
        <w:t xml:space="preserve"> replie</w:t>
      </w:r>
      <w:r w:rsidR="00650ACC">
        <w:t>d</w:t>
      </w:r>
      <w:r>
        <w:t xml:space="preserve"> that the comparison is not fair, as </w:t>
      </w:r>
      <w:r w:rsidR="00C7312C">
        <w:t xml:space="preserve">in the case of </w:t>
      </w:r>
      <w:proofErr w:type="spellStart"/>
      <w:r w:rsidR="00C7312C">
        <w:t>I</w:t>
      </w:r>
      <w:r w:rsidR="00650ACC">
        <w:t>o</w:t>
      </w:r>
      <w:r w:rsidR="00C7312C">
        <w:t>P</w:t>
      </w:r>
      <w:proofErr w:type="spellEnd"/>
      <w:r w:rsidR="00C7312C">
        <w:t xml:space="preserve"> the conference </w:t>
      </w:r>
      <w:r>
        <w:t>proceedings would be published in JPCS</w:t>
      </w:r>
      <w:r w:rsidR="00C7312C">
        <w:t>,</w:t>
      </w:r>
      <w:r>
        <w:t xml:space="preserve"> which has no impact factor.</w:t>
      </w:r>
    </w:p>
    <w:p w14:paraId="1E7206CC" w14:textId="77777777" w:rsidR="00F40188" w:rsidRDefault="00F40188" w:rsidP="00F40188"/>
    <w:p w14:paraId="36462ED0" w14:textId="79E0B12C" w:rsidR="00F40188" w:rsidRDefault="00F40188" w:rsidP="00F40188">
      <w:r>
        <w:lastRenderedPageBreak/>
        <w:t xml:space="preserve">P. </w:t>
      </w:r>
      <w:proofErr w:type="spellStart"/>
      <w:r>
        <w:t>Tixador</w:t>
      </w:r>
      <w:proofErr w:type="spellEnd"/>
      <w:r>
        <w:t xml:space="preserve"> comment</w:t>
      </w:r>
      <w:r w:rsidR="00650ACC">
        <w:t>ed</w:t>
      </w:r>
      <w:r>
        <w:t xml:space="preserve"> that SUST is a </w:t>
      </w:r>
      <w:r w:rsidR="000E6E59">
        <w:t>high-quality</w:t>
      </w:r>
      <w:r>
        <w:t xml:space="preserve"> journal, but the allowed number of papers is low, and Large Scale tends to be </w:t>
      </w:r>
      <w:proofErr w:type="gramStart"/>
      <w:r>
        <w:t>off</w:t>
      </w:r>
      <w:r w:rsidR="00650ACC">
        <w:t>-topic</w:t>
      </w:r>
      <w:proofErr w:type="gramEnd"/>
      <w:r w:rsidR="00650ACC">
        <w:t xml:space="preserve"> for </w:t>
      </w:r>
      <w:r>
        <w:t>the journal</w:t>
      </w:r>
      <w:r w:rsidR="00C7312C">
        <w:t>. The opposite is true for IEEE TAS</w:t>
      </w:r>
      <w:r>
        <w:t xml:space="preserve">. This is one of the </w:t>
      </w:r>
      <w:r w:rsidR="00C7312C">
        <w:t xml:space="preserve">soft </w:t>
      </w:r>
      <w:r>
        <w:t xml:space="preserve">reasons that </w:t>
      </w:r>
      <w:r w:rsidR="00C7312C">
        <w:t xml:space="preserve">may have </w:t>
      </w:r>
      <w:r w:rsidR="000E6E59">
        <w:t xml:space="preserve">guided the selection of publisher for the various </w:t>
      </w:r>
      <w:r w:rsidR="00650ACC">
        <w:t xml:space="preserve">previous </w:t>
      </w:r>
      <w:r w:rsidR="000E6E59">
        <w:t>EUCAS</w:t>
      </w:r>
      <w:r w:rsidR="00650ACC">
        <w:t xml:space="preserve"> conferences</w:t>
      </w:r>
      <w:r w:rsidR="000E6E59">
        <w:t xml:space="preserve">, </w:t>
      </w:r>
      <w:r w:rsidR="00C7312C">
        <w:t>depending on the focus of the Conference Chairs.</w:t>
      </w:r>
    </w:p>
    <w:p w14:paraId="1B30786F" w14:textId="77777777" w:rsidR="00C7312C" w:rsidRDefault="00C7312C" w:rsidP="00C7312C"/>
    <w:p w14:paraId="2D88F2AC" w14:textId="137E23F3" w:rsidR="00C7312C" w:rsidRDefault="00C7312C" w:rsidP="00C7312C">
      <w:r>
        <w:t xml:space="preserve">L. </w:t>
      </w:r>
      <w:proofErr w:type="spellStart"/>
      <w:r>
        <w:t>Bottura</w:t>
      </w:r>
      <w:proofErr w:type="spellEnd"/>
      <w:r>
        <w:t xml:space="preserve"> suggest</w:t>
      </w:r>
      <w:r w:rsidR="003A5DB3">
        <w:t>ed</w:t>
      </w:r>
      <w:r>
        <w:t xml:space="preserve"> asking for offers from publishers, adding other journals with </w:t>
      </w:r>
      <w:r w:rsidR="003A5DB3">
        <w:t xml:space="preserve">a </w:t>
      </w:r>
      <w:r>
        <w:t>relevant audience, and including OA as an option. This would give objective replies, provide some incentive to publishers that may have an interest in a long-term relation, and would make it possible to compare the options considered.</w:t>
      </w:r>
    </w:p>
    <w:p w14:paraId="2C8CBEAA" w14:textId="1A1346E0" w:rsidR="00F40188" w:rsidRDefault="00F40188" w:rsidP="00564954"/>
    <w:p w14:paraId="7092C9DA" w14:textId="2425B9B8" w:rsidR="000E6E59" w:rsidRPr="00F96BC7" w:rsidRDefault="000E6E59" w:rsidP="00564954">
      <w:pPr>
        <w:rPr>
          <w:b/>
          <w:bCs/>
        </w:rPr>
      </w:pPr>
      <w:r w:rsidRPr="00F96BC7">
        <w:rPr>
          <w:b/>
          <w:bCs/>
        </w:rPr>
        <w:t>Message from the President</w:t>
      </w:r>
      <w:r w:rsidR="00F96BC7" w:rsidRPr="00F96BC7">
        <w:rPr>
          <w:b/>
          <w:bCs/>
        </w:rPr>
        <w:t xml:space="preserve"> – G. Pepe</w:t>
      </w:r>
    </w:p>
    <w:p w14:paraId="2448FB0E" w14:textId="1ED40CA6" w:rsidR="000E6E59" w:rsidRDefault="000E6E59" w:rsidP="00564954"/>
    <w:p w14:paraId="6B64BEB8" w14:textId="144288F5" w:rsidR="007935C0" w:rsidRDefault="004F0AC7" w:rsidP="00564954">
      <w:r>
        <w:t xml:space="preserve">G. Pepe </w:t>
      </w:r>
      <w:r w:rsidR="007935C0">
        <w:t>g</w:t>
      </w:r>
      <w:r w:rsidR="003A5DB3">
        <w:t>ave</w:t>
      </w:r>
      <w:r w:rsidR="007935C0">
        <w:t xml:space="preserve"> a s</w:t>
      </w:r>
      <w:r w:rsidR="000E6E59">
        <w:t xml:space="preserve">hort overview of the main </w:t>
      </w:r>
      <w:r w:rsidR="007935C0">
        <w:t>events</w:t>
      </w:r>
      <w:r w:rsidR="000E6E59">
        <w:t xml:space="preserve"> of the life of the Society</w:t>
      </w:r>
      <w:r w:rsidR="007935C0">
        <w:t xml:space="preserve"> in the past year,</w:t>
      </w:r>
      <w:r w:rsidR="000E6E59">
        <w:t xml:space="preserve"> and </w:t>
      </w:r>
      <w:r w:rsidR="007935C0">
        <w:t xml:space="preserve">upcoming challenges and </w:t>
      </w:r>
      <w:r w:rsidR="000E6E59">
        <w:t>plan</w:t>
      </w:r>
      <w:r w:rsidR="007935C0">
        <w:t xml:space="preserve">. </w:t>
      </w:r>
      <w:r w:rsidR="003A5DB3">
        <w:t>He</w:t>
      </w:r>
      <w:r w:rsidR="007935C0">
        <w:t xml:space="preserve"> has prepared a </w:t>
      </w:r>
      <w:r w:rsidR="003A5DB3">
        <w:t xml:space="preserve">supporting </w:t>
      </w:r>
      <w:r w:rsidR="007935C0">
        <w:t xml:space="preserve">letter to the Members that will be sent </w:t>
      </w:r>
      <w:r w:rsidR="003A5DB3">
        <w:t>at</w:t>
      </w:r>
      <w:r w:rsidR="007935C0">
        <w:t xml:space="preserve"> beginning of the EUCAS conference. The letter provides information on:</w:t>
      </w:r>
    </w:p>
    <w:p w14:paraId="002F5335" w14:textId="77777777" w:rsidR="007935C0" w:rsidRDefault="007935C0" w:rsidP="00564954"/>
    <w:p w14:paraId="2B242F44" w14:textId="3C984E98" w:rsidR="007935C0" w:rsidRDefault="007935C0" w:rsidP="007935C0">
      <w:pPr>
        <w:pStyle w:val="ListParagraph"/>
        <w:numPr>
          <w:ilvl w:val="0"/>
          <w:numId w:val="2"/>
        </w:numPr>
      </w:pPr>
      <w:r>
        <w:t xml:space="preserve">The shift in the organization, with professional organization and administration </w:t>
      </w:r>
      <w:proofErr w:type="gramStart"/>
      <w:r>
        <w:t>support;</w:t>
      </w:r>
      <w:proofErr w:type="gramEnd"/>
    </w:p>
    <w:p w14:paraId="1A7CDAA3" w14:textId="578CD4CD" w:rsidR="007935C0" w:rsidRDefault="007935C0" w:rsidP="007935C0">
      <w:pPr>
        <w:pStyle w:val="ListParagraph"/>
        <w:numPr>
          <w:ilvl w:val="0"/>
          <w:numId w:val="2"/>
        </w:numPr>
      </w:pPr>
      <w:r>
        <w:t xml:space="preserve">The new branding and web </w:t>
      </w:r>
      <w:proofErr w:type="gramStart"/>
      <w:r>
        <w:t>site</w:t>
      </w:r>
      <w:r w:rsidR="003A5DB3">
        <w:t>;</w:t>
      </w:r>
      <w:proofErr w:type="gramEnd"/>
    </w:p>
    <w:p w14:paraId="44675317" w14:textId="50CCA658" w:rsidR="007935C0" w:rsidRDefault="007935C0" w:rsidP="007935C0">
      <w:pPr>
        <w:pStyle w:val="ListParagraph"/>
        <w:numPr>
          <w:ilvl w:val="0"/>
          <w:numId w:val="2"/>
        </w:numPr>
      </w:pPr>
      <w:r>
        <w:t xml:space="preserve">The creation of official roles for to coordination of “Schools”, “Publication” and future “Conferences and Workshops”, complementing the existing ESAS Awards </w:t>
      </w:r>
      <w:proofErr w:type="gramStart"/>
      <w:r>
        <w:t>Committee</w:t>
      </w:r>
      <w:r w:rsidR="003A5DB3">
        <w:t>;</w:t>
      </w:r>
      <w:proofErr w:type="gramEnd"/>
    </w:p>
    <w:p w14:paraId="468F4CC0" w14:textId="5979C552" w:rsidR="007935C0" w:rsidRDefault="007935C0" w:rsidP="007935C0">
      <w:pPr>
        <w:pStyle w:val="ListParagraph"/>
        <w:numPr>
          <w:ilvl w:val="0"/>
          <w:numId w:val="2"/>
        </w:numPr>
      </w:pPr>
      <w:r>
        <w:t>The upcoming plan to complete the appointment of new roles with the identification of a responsible for “Outreach</w:t>
      </w:r>
      <w:proofErr w:type="gramStart"/>
      <w:r>
        <w:t>”;</w:t>
      </w:r>
      <w:proofErr w:type="gramEnd"/>
    </w:p>
    <w:p w14:paraId="797AAE09" w14:textId="3C422120" w:rsidR="007935C0" w:rsidRDefault="007935C0" w:rsidP="007935C0">
      <w:pPr>
        <w:pStyle w:val="ListParagraph"/>
        <w:numPr>
          <w:ilvl w:val="0"/>
          <w:numId w:val="2"/>
        </w:numPr>
      </w:pPr>
      <w:r>
        <w:t>A reminder of partnership with IEEE and SNF, and the desire to extend the network of collaboration.</w:t>
      </w:r>
    </w:p>
    <w:p w14:paraId="35AADEFF" w14:textId="77777777" w:rsidR="00C91FD6" w:rsidRDefault="00C91FD6" w:rsidP="00564954"/>
    <w:p w14:paraId="068C59C0" w14:textId="0005F7EB" w:rsidR="00CC6963" w:rsidRPr="00F96BC7" w:rsidRDefault="00CB76C8" w:rsidP="00564954">
      <w:pPr>
        <w:rPr>
          <w:b/>
          <w:bCs/>
        </w:rPr>
      </w:pPr>
      <w:r w:rsidRPr="00F96BC7">
        <w:rPr>
          <w:b/>
          <w:bCs/>
        </w:rPr>
        <w:t xml:space="preserve">ESAS PCO – L. </w:t>
      </w:r>
      <w:proofErr w:type="spellStart"/>
      <w:r w:rsidRPr="00F96BC7">
        <w:rPr>
          <w:b/>
          <w:bCs/>
        </w:rPr>
        <w:t>Bottura</w:t>
      </w:r>
      <w:proofErr w:type="spellEnd"/>
      <w:r w:rsidRPr="00F96BC7">
        <w:rPr>
          <w:b/>
          <w:bCs/>
        </w:rPr>
        <w:t xml:space="preserve"> and K. Thurlow</w:t>
      </w:r>
    </w:p>
    <w:p w14:paraId="556CF0C8" w14:textId="4F5E11DB" w:rsidR="00CB76C8" w:rsidRDefault="00CB76C8" w:rsidP="00564954"/>
    <w:p w14:paraId="64A643D9" w14:textId="04D7571E" w:rsidR="00F96BC7" w:rsidRDefault="00F8141A" w:rsidP="00564954">
      <w:r>
        <w:t xml:space="preserve">L. </w:t>
      </w:r>
      <w:proofErr w:type="spellStart"/>
      <w:r>
        <w:t>Bottura</w:t>
      </w:r>
      <w:proofErr w:type="spellEnd"/>
      <w:r>
        <w:t xml:space="preserve"> d</w:t>
      </w:r>
      <w:r w:rsidR="00C91FD6">
        <w:t>escri</w:t>
      </w:r>
      <w:r>
        <w:t>be</w:t>
      </w:r>
      <w:r w:rsidR="00556448">
        <w:t>d</w:t>
      </w:r>
      <w:r w:rsidR="00C91FD6">
        <w:t xml:space="preserve"> the process that led to the selection of SAS Events as ESAS PCO, </w:t>
      </w:r>
      <w:r>
        <w:t xml:space="preserve">qualified as transparent and fair. The result was the signature of the present contract with SAS Events. The support provided is very good, resulting already in additional services (a lively web page) and </w:t>
      </w:r>
      <w:r w:rsidR="00F96BC7">
        <w:t xml:space="preserve">timely </w:t>
      </w:r>
      <w:r>
        <w:t xml:space="preserve">communication to the Society. </w:t>
      </w:r>
    </w:p>
    <w:p w14:paraId="7D37CF61" w14:textId="77777777" w:rsidR="00F96BC7" w:rsidRDefault="00F96BC7" w:rsidP="00564954"/>
    <w:p w14:paraId="66DFD94B" w14:textId="2D00E579" w:rsidR="00CB76C8" w:rsidRDefault="00F8141A" w:rsidP="00564954">
      <w:r>
        <w:t>K. Thurlow then introduce</w:t>
      </w:r>
      <w:r w:rsidR="00556448">
        <w:t>d</w:t>
      </w:r>
      <w:r>
        <w:t xml:space="preserve"> briefly SAS Events, mentioning that the points of contact for ESAS are herself and </w:t>
      </w:r>
      <w:r w:rsidRPr="00F8141A">
        <w:t>Victoria Armstrong</w:t>
      </w:r>
      <w:r w:rsidR="00F96BC7">
        <w:t>.</w:t>
      </w:r>
    </w:p>
    <w:p w14:paraId="50F940E0" w14:textId="053AB230" w:rsidR="00F8141A" w:rsidRDefault="00F8141A" w:rsidP="00564954"/>
    <w:p w14:paraId="5DC8DC41" w14:textId="2A8AB411" w:rsidR="0012749A" w:rsidRPr="00F96BC7" w:rsidRDefault="000E6E59" w:rsidP="00564954">
      <w:pPr>
        <w:rPr>
          <w:b/>
          <w:bCs/>
        </w:rPr>
      </w:pPr>
      <w:r w:rsidRPr="00F96BC7">
        <w:rPr>
          <w:b/>
          <w:bCs/>
        </w:rPr>
        <w:t>AOB</w:t>
      </w:r>
    </w:p>
    <w:p w14:paraId="262ABC88" w14:textId="508F6467" w:rsidR="000E6E59" w:rsidRDefault="000E6E59" w:rsidP="00564954"/>
    <w:p w14:paraId="280BA9B2" w14:textId="4F3649E3" w:rsidR="000E6E59" w:rsidRDefault="000E6E59" w:rsidP="00564954">
      <w:r w:rsidRPr="007D4B07">
        <w:rPr>
          <w:u w:val="single"/>
        </w:rPr>
        <w:t xml:space="preserve">SNF Report – H. </w:t>
      </w:r>
      <w:proofErr w:type="spellStart"/>
      <w:r w:rsidRPr="007D4B07">
        <w:rPr>
          <w:u w:val="single"/>
        </w:rPr>
        <w:t>Rogalla</w:t>
      </w:r>
      <w:proofErr w:type="spellEnd"/>
      <w:r w:rsidR="007D4B07">
        <w:t xml:space="preserve">. </w:t>
      </w:r>
      <w:r>
        <w:t xml:space="preserve">Two major conferences </w:t>
      </w:r>
      <w:r w:rsidR="00556448">
        <w:t>we</w:t>
      </w:r>
      <w:r w:rsidR="007D4B07">
        <w:t xml:space="preserve">re </w:t>
      </w:r>
      <w:r>
        <w:t xml:space="preserve">covered </w:t>
      </w:r>
      <w:r w:rsidR="007D4B07">
        <w:t xml:space="preserve">by SNF in the present year: </w:t>
      </w:r>
      <w:r>
        <w:t xml:space="preserve">ASC 2020 and IEEE Quantum Week. </w:t>
      </w:r>
      <w:r w:rsidR="007D4B07">
        <w:t xml:space="preserve">H. </w:t>
      </w:r>
      <w:proofErr w:type="spellStart"/>
      <w:r w:rsidR="007D4B07">
        <w:t>Rogalla</w:t>
      </w:r>
      <w:proofErr w:type="spellEnd"/>
      <w:r w:rsidR="007D4B07">
        <w:t xml:space="preserve"> then remind</w:t>
      </w:r>
      <w:r w:rsidR="00556448">
        <w:t>ed the Board</w:t>
      </w:r>
      <w:r w:rsidR="007D4B07">
        <w:t xml:space="preserve"> that a c</w:t>
      </w:r>
      <w:r w:rsidR="00D23544">
        <w:t>all for new editors</w:t>
      </w:r>
      <w:r w:rsidR="007D4B07">
        <w:t xml:space="preserve"> is open</w:t>
      </w:r>
      <w:r w:rsidR="00D23544">
        <w:t xml:space="preserve">, </w:t>
      </w:r>
      <w:r w:rsidR="007D4B07">
        <w:t xml:space="preserve">especially targeting </w:t>
      </w:r>
      <w:r w:rsidR="00D23544">
        <w:t>improvement of age and gender balance</w:t>
      </w:r>
      <w:r w:rsidR="007D4B07">
        <w:t>. Also,</w:t>
      </w:r>
      <w:r w:rsidR="00D23544">
        <w:t xml:space="preserve"> i</w:t>
      </w:r>
      <w:r>
        <w:t xml:space="preserve">t is urgent to </w:t>
      </w:r>
      <w:r w:rsidR="00556448">
        <w:t>appoint</w:t>
      </w:r>
      <w:r>
        <w:t xml:space="preserve"> a co-editor for analog electronics. Virtual conferences are a challenge</w:t>
      </w:r>
      <w:r w:rsidR="007D4B07">
        <w:t xml:space="preserve"> from the point of view of SNF</w:t>
      </w:r>
      <w:r>
        <w:t xml:space="preserve">, as the management of the contribution is shifted to the </w:t>
      </w:r>
      <w:r w:rsidR="00D23544">
        <w:t xml:space="preserve">platform support. Several conferences are targeted for 2021, and the SNF issues are expected to be very lively. In particular special issues on </w:t>
      </w:r>
      <w:r w:rsidR="007D4B07">
        <w:t>“</w:t>
      </w:r>
      <w:r w:rsidR="00D23544">
        <w:t>20 years MgB</w:t>
      </w:r>
      <w:r w:rsidR="00D23544" w:rsidRPr="00603069">
        <w:rPr>
          <w:vertAlign w:val="subscript"/>
        </w:rPr>
        <w:t>2</w:t>
      </w:r>
      <w:r w:rsidR="007D4B07">
        <w:t>”</w:t>
      </w:r>
      <w:r w:rsidR="00D23544">
        <w:t xml:space="preserve"> and </w:t>
      </w:r>
      <w:r w:rsidR="00603069">
        <w:t>“S</w:t>
      </w:r>
      <w:r w:rsidR="00D23544">
        <w:t>uperconductivity for airplane propulsion</w:t>
      </w:r>
      <w:r w:rsidR="00603069">
        <w:t>”</w:t>
      </w:r>
      <w:r w:rsidR="00D23544">
        <w:t xml:space="preserve">. </w:t>
      </w:r>
      <w:r w:rsidR="00D23544">
        <w:lastRenderedPageBreak/>
        <w:t>New features are the short articles that can be published in the News Section</w:t>
      </w:r>
      <w:r w:rsidR="00603069">
        <w:t>,</w:t>
      </w:r>
      <w:r w:rsidR="00D23544">
        <w:t xml:space="preserve"> and job announcements (connected to </w:t>
      </w:r>
      <w:proofErr w:type="spellStart"/>
      <w:r w:rsidR="00D23544">
        <w:t>linkedin</w:t>
      </w:r>
      <w:proofErr w:type="spellEnd"/>
      <w:r w:rsidR="00D23544">
        <w:t xml:space="preserve">). H. </w:t>
      </w:r>
      <w:proofErr w:type="spellStart"/>
      <w:r w:rsidR="00D23544">
        <w:t>Rogalla</w:t>
      </w:r>
      <w:proofErr w:type="spellEnd"/>
      <w:r w:rsidR="00D23544">
        <w:t xml:space="preserve"> </w:t>
      </w:r>
      <w:r w:rsidR="00603069">
        <w:t>propose</w:t>
      </w:r>
      <w:r w:rsidR="00556448">
        <w:t>d</w:t>
      </w:r>
      <w:r w:rsidR="00D23544">
        <w:t xml:space="preserve"> </w:t>
      </w:r>
      <w:r w:rsidR="00603069">
        <w:t>that the</w:t>
      </w:r>
      <w:r w:rsidR="00D23544">
        <w:t xml:space="preserve"> contribution from ESAS of 2000 EUR/year</w:t>
      </w:r>
      <w:r w:rsidR="00603069">
        <w:t xml:space="preserve"> is continued</w:t>
      </w:r>
      <w:r w:rsidR="00D23544">
        <w:t xml:space="preserve">. The request is confirmed by the Board. </w:t>
      </w:r>
      <w:r w:rsidR="00603069">
        <w:t>He finally reminds that a</w:t>
      </w:r>
      <w:r w:rsidR="00D23544">
        <w:t xml:space="preserve">n agreement with the </w:t>
      </w:r>
      <w:r w:rsidR="00D23544" w:rsidRPr="00D23544">
        <w:t>Cryogenics and Superconductivity Society of Japan</w:t>
      </w:r>
      <w:r w:rsidR="00D23544">
        <w:t xml:space="preserve"> is on hold and is now urgent to complete this discussion.</w:t>
      </w:r>
      <w:r w:rsidR="00603069">
        <w:t xml:space="preserve"> G. Pepe and L. </w:t>
      </w:r>
      <w:proofErr w:type="spellStart"/>
      <w:r w:rsidR="00603069">
        <w:t>Bottura</w:t>
      </w:r>
      <w:proofErr w:type="spellEnd"/>
      <w:r w:rsidR="00603069">
        <w:t xml:space="preserve"> confirm that this is one of the next priority actions.</w:t>
      </w:r>
    </w:p>
    <w:p w14:paraId="5C0181A5" w14:textId="77777777" w:rsidR="007935C0" w:rsidRDefault="007935C0" w:rsidP="007935C0"/>
    <w:p w14:paraId="03DDD488" w14:textId="29D687BD" w:rsidR="007935C0" w:rsidRDefault="007935C0" w:rsidP="007935C0">
      <w:r w:rsidRPr="007935C0">
        <w:rPr>
          <w:u w:val="single"/>
        </w:rPr>
        <w:t xml:space="preserve">Board elections – L. </w:t>
      </w:r>
      <w:proofErr w:type="spellStart"/>
      <w:r w:rsidRPr="007935C0">
        <w:rPr>
          <w:u w:val="single"/>
        </w:rPr>
        <w:t>Bottura</w:t>
      </w:r>
      <w:proofErr w:type="spellEnd"/>
      <w:r>
        <w:t xml:space="preserve">. The list the candidates for the election as ESAS Board Member is </w:t>
      </w:r>
      <w:r w:rsidR="00556448">
        <w:t xml:space="preserve">now </w:t>
      </w:r>
      <w:r>
        <w:t>closed. All candidates are supported by at least 3 ESAS Members, making all of them valid candidates. The vote will happen by an e-survey, using the same mechanism e-vote used for EUCAS 2019. The deadline for the vote is Wednesday 8 September 2021, 16:00.</w:t>
      </w:r>
    </w:p>
    <w:p w14:paraId="58A4E11D" w14:textId="508E31F3" w:rsidR="00D23544" w:rsidRDefault="00D23544" w:rsidP="00564954"/>
    <w:p w14:paraId="7A1F1D07" w14:textId="168B38FB" w:rsidR="00603069" w:rsidRDefault="00603069" w:rsidP="00564954">
      <w:r>
        <w:t>Meeting adjourned at 19:05</w:t>
      </w:r>
    </w:p>
    <w:sectPr w:rsidR="00603069" w:rsidSect="00BC78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970430"/>
    <w:multiLevelType w:val="hybridMultilevel"/>
    <w:tmpl w:val="9BC6A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C3B1C91"/>
    <w:multiLevelType w:val="hybridMultilevel"/>
    <w:tmpl w:val="64129FF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9B7"/>
    <w:rsid w:val="000B149D"/>
    <w:rsid w:val="000E6E59"/>
    <w:rsid w:val="000F29B7"/>
    <w:rsid w:val="0010152C"/>
    <w:rsid w:val="0012749A"/>
    <w:rsid w:val="002113C2"/>
    <w:rsid w:val="00246D16"/>
    <w:rsid w:val="002A7352"/>
    <w:rsid w:val="0032076D"/>
    <w:rsid w:val="003A5DB3"/>
    <w:rsid w:val="00427EB2"/>
    <w:rsid w:val="004F0AC7"/>
    <w:rsid w:val="004F5043"/>
    <w:rsid w:val="00531A7F"/>
    <w:rsid w:val="00556448"/>
    <w:rsid w:val="00564954"/>
    <w:rsid w:val="00565D5B"/>
    <w:rsid w:val="00600469"/>
    <w:rsid w:val="00603069"/>
    <w:rsid w:val="00650ACC"/>
    <w:rsid w:val="006C0BB0"/>
    <w:rsid w:val="00715236"/>
    <w:rsid w:val="00726395"/>
    <w:rsid w:val="00783FDB"/>
    <w:rsid w:val="007935C0"/>
    <w:rsid w:val="007D4B07"/>
    <w:rsid w:val="008E3C8B"/>
    <w:rsid w:val="00950040"/>
    <w:rsid w:val="009A1998"/>
    <w:rsid w:val="009A510D"/>
    <w:rsid w:val="009A7532"/>
    <w:rsid w:val="00A31CAA"/>
    <w:rsid w:val="00AA7C9A"/>
    <w:rsid w:val="00B43490"/>
    <w:rsid w:val="00BC7881"/>
    <w:rsid w:val="00C7312C"/>
    <w:rsid w:val="00C91FD6"/>
    <w:rsid w:val="00CB76C8"/>
    <w:rsid w:val="00CC6963"/>
    <w:rsid w:val="00D23544"/>
    <w:rsid w:val="00D9365C"/>
    <w:rsid w:val="00DA41DC"/>
    <w:rsid w:val="00F40188"/>
    <w:rsid w:val="00F8141A"/>
    <w:rsid w:val="00F9677D"/>
    <w:rsid w:val="00F96BC7"/>
    <w:rsid w:val="00FB6263"/>
    <w:rsid w:val="00FC05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D6502DD"/>
  <w15:chartTrackingRefBased/>
  <w15:docId w15:val="{D98B897A-3976-904B-BC38-FDA49CCA2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F29B7"/>
    <w:rPr>
      <w:color w:val="0563C1" w:themeColor="hyperlink"/>
      <w:u w:val="single"/>
    </w:rPr>
  </w:style>
  <w:style w:type="character" w:styleId="UnresolvedMention">
    <w:name w:val="Unresolved Mention"/>
    <w:basedOn w:val="DefaultParagraphFont"/>
    <w:uiPriority w:val="99"/>
    <w:semiHidden/>
    <w:unhideWhenUsed/>
    <w:rsid w:val="000F29B7"/>
    <w:rPr>
      <w:color w:val="605E5C"/>
      <w:shd w:val="clear" w:color="auto" w:fill="E1DFDD"/>
    </w:rPr>
  </w:style>
  <w:style w:type="paragraph" w:styleId="ListParagraph">
    <w:name w:val="List Paragraph"/>
    <w:basedOn w:val="Normal"/>
    <w:uiPriority w:val="34"/>
    <w:qFormat/>
    <w:rsid w:val="00564954"/>
    <w:pPr>
      <w:ind w:left="720"/>
      <w:contextualSpacing/>
    </w:pPr>
  </w:style>
  <w:style w:type="paragraph" w:styleId="BalloonText">
    <w:name w:val="Balloon Text"/>
    <w:basedOn w:val="Normal"/>
    <w:link w:val="BalloonTextChar"/>
    <w:uiPriority w:val="99"/>
    <w:semiHidden/>
    <w:unhideWhenUsed/>
    <w:rsid w:val="000B149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B149D"/>
    <w:rPr>
      <w:rFonts w:ascii="Times New Roman" w:hAnsi="Times New Roman" w:cs="Times New Roman"/>
      <w:sz w:val="18"/>
      <w:szCs w:val="18"/>
    </w:rPr>
  </w:style>
  <w:style w:type="character" w:customStyle="1" w:styleId="markedcontent">
    <w:name w:val="markedcontent"/>
    <w:basedOn w:val="DefaultParagraphFont"/>
    <w:rsid w:val="00427EB2"/>
  </w:style>
  <w:style w:type="paragraph" w:styleId="Footer">
    <w:name w:val="footer"/>
    <w:basedOn w:val="Normal"/>
    <w:link w:val="FooterChar"/>
    <w:uiPriority w:val="99"/>
    <w:semiHidden/>
    <w:unhideWhenUsed/>
    <w:rsid w:val="00950040"/>
    <w:pPr>
      <w:tabs>
        <w:tab w:val="center" w:pos="4680"/>
        <w:tab w:val="right" w:pos="9360"/>
      </w:tabs>
    </w:pPr>
  </w:style>
  <w:style w:type="character" w:customStyle="1" w:styleId="FooterChar">
    <w:name w:val="Footer Char"/>
    <w:basedOn w:val="DefaultParagraphFont"/>
    <w:link w:val="Footer"/>
    <w:uiPriority w:val="99"/>
    <w:semiHidden/>
    <w:rsid w:val="00950040"/>
  </w:style>
  <w:style w:type="character" w:styleId="PageNumber">
    <w:name w:val="page number"/>
    <w:basedOn w:val="DefaultParagraphFont"/>
    <w:uiPriority w:val="99"/>
    <w:semiHidden/>
    <w:unhideWhenUsed/>
    <w:rsid w:val="009500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71620777">
      <w:bodyDiv w:val="1"/>
      <w:marLeft w:val="0"/>
      <w:marRight w:val="0"/>
      <w:marTop w:val="0"/>
      <w:marBottom w:val="0"/>
      <w:divBdr>
        <w:top w:val="none" w:sz="0" w:space="0" w:color="auto"/>
        <w:left w:val="none" w:sz="0" w:space="0" w:color="auto"/>
        <w:bottom w:val="none" w:sz="0" w:space="0" w:color="auto"/>
        <w:right w:val="none" w:sz="0" w:space="0" w:color="auto"/>
      </w:divBdr>
    </w:div>
    <w:div w:id="1730105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indico.cern.ch/event/107271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7</Pages>
  <Words>2452</Words>
  <Characters>13979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17</cp:revision>
  <dcterms:created xsi:type="dcterms:W3CDTF">2021-09-06T11:56:00Z</dcterms:created>
  <dcterms:modified xsi:type="dcterms:W3CDTF">2021-09-06T14:13:00Z</dcterms:modified>
</cp:coreProperties>
</file>