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7BBB" w:rsidRDefault="00B6082D" w:rsidP="00B6082D">
      <w:r>
        <w:br/>
        <w:t xml:space="preserve">you can have a look at Ayres talk at the French meeting </w:t>
      </w:r>
      <w:r>
        <w:br/>
      </w:r>
      <w:hyperlink r:id="rId4" w:history="1">
        <w:r>
          <w:rPr>
            <w:rStyle w:val="Hyperlink"/>
          </w:rPr>
          <w:t>https://indico.in2p3.fr/event/22887/contributions/101473/</w:t>
        </w:r>
      </w:hyperlink>
      <w:r>
        <w:t xml:space="preserve"> </w:t>
      </w:r>
      <w:r>
        <w:br/>
      </w:r>
      <w:r>
        <w:br/>
        <w:t xml:space="preserve">A: a general comment on errors </w:t>
      </w:r>
      <w:r>
        <w:br/>
        <w:t xml:space="preserve">At FCC we have two types of sources of uncertainties from the experimental measurements: </w:t>
      </w:r>
      <w:r>
        <w:br/>
      </w:r>
      <w:r>
        <w:br/>
        <w:t xml:space="preserve">a. the statistical precision, which is generally straightforward to evaluate and reliable to within a factor typically </w:t>
      </w:r>
      <w:proofErr w:type="spellStart"/>
      <w:r>
        <w:t>sqrt</w:t>
      </w:r>
      <w:proofErr w:type="spellEnd"/>
      <w:r>
        <w:t xml:space="preserve">(2) </w:t>
      </w:r>
      <w:r>
        <w:br/>
      </w:r>
      <w:r>
        <w:br/>
        <w:t xml:space="preserve">b. the systematics, for which we did set targets at the beginning of the design study. Whenever the specific study was undertaken, targets have been improved (this is the case for the Z width, the W mass, AFB(muons) etc.). </w:t>
      </w:r>
      <w:r>
        <w:br/>
      </w:r>
      <w:r>
        <w:br/>
      </w:r>
      <w:proofErr w:type="gramStart"/>
      <w:r>
        <w:t>Consequently</w:t>
      </w:r>
      <w:proofErr w:type="gramEnd"/>
      <w:r>
        <w:t xml:space="preserve"> we have set new targets for systematics in the FCC feasibility study, which are the statistical errors themselves. This is very clearly explained in the recent paper arXiv:2106.13885. This choice is guided by history where final errors have typically been very close to the statistical ones. </w:t>
      </w:r>
      <w:r>
        <w:br/>
      </w:r>
      <w:r>
        <w:br/>
        <w:t xml:space="preserve">c. we also give the present status of systematics as a way of documenting progress (book-keeping). </w:t>
      </w:r>
      <w:r>
        <w:br/>
      </w:r>
      <w:r>
        <w:br/>
        <w:t xml:space="preserve">The projected FCC errors have to be in general much smaller than the book-keeping ones. Issues are of course expected due the precise treatment of QED and QCD correction, mass effects etc... </w:t>
      </w:r>
      <w:r>
        <w:br/>
      </w:r>
      <w:r>
        <w:br/>
        <w:t xml:space="preserve">For this reason we have requested that the 'global fits be made under two different assumptions, both </w:t>
      </w:r>
      <w:r>
        <w:br/>
        <w:t xml:space="preserve">1. taking into account the 'book-keeping errors' and </w:t>
      </w:r>
      <w:r>
        <w:br/>
        <w:t xml:space="preserve">2. using only the statistical ones. </w:t>
      </w:r>
      <w:r>
        <w:br/>
      </w:r>
      <w:r>
        <w:br/>
        <w:t>The "path to precision" should thus consider the FCC statistical errors as targets for the theoretical precision to be achieved. Admittedly this is a far more considerable challenge and undertaking, but if we don't organize ourselves to reach it, we will never achieve it. It is also extremely important for the motivation of the whole project (including for funding re</w:t>
      </w:r>
      <w:bookmarkStart w:id="0" w:name="_GoBack"/>
      <w:bookmarkEnd w:id="0"/>
      <w:r>
        <w:t>quests) to understand what physics one can learn if the full precision can be achieved.</w:t>
      </w:r>
    </w:p>
    <w:sectPr w:rsidR="009B7BBB">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082D"/>
    <w:rsid w:val="009B7BBB"/>
    <w:rsid w:val="00B608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513C907-4CCF-41AC-91BA-E68F34DD62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6082D"/>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indico.in2p3.fr/event/22887/contributions/1014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286</Words>
  <Characters>1636</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Alain Blondel</dc:creator>
  <cp:keywords/>
  <dc:description/>
  <cp:lastModifiedBy>Alain Blondel</cp:lastModifiedBy>
  <cp:revision>1</cp:revision>
  <dcterms:created xsi:type="dcterms:W3CDTF">2022-01-07T08:55:00Z</dcterms:created>
  <dcterms:modified xsi:type="dcterms:W3CDTF">2022-01-07T08:57:00Z</dcterms:modified>
</cp:coreProperties>
</file>