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7B74" w:rsidRDefault="002E0C01" w:rsidP="00517B74">
      <w:pPr>
        <w:shd w:val="clear" w:color="auto" w:fill="FCFCFC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</w:p>
    <w:p w:rsidR="008F463F" w:rsidRPr="00522DF9" w:rsidRDefault="008F463F" w:rsidP="00517B74">
      <w:pPr>
        <w:shd w:val="clear" w:color="auto" w:fill="FCFCFC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GB"/>
        </w:rPr>
      </w:pPr>
      <w:r w:rsidRPr="00522DF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GB"/>
        </w:rPr>
        <w:t>Dear Sir/Madam:</w:t>
      </w:r>
    </w:p>
    <w:p w:rsidR="008F463F" w:rsidRPr="00522DF9" w:rsidRDefault="008F463F" w:rsidP="00517B74">
      <w:pPr>
        <w:shd w:val="clear" w:color="auto" w:fill="FCFCFC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GB"/>
        </w:rPr>
      </w:pPr>
    </w:p>
    <w:p w:rsidR="00522DF9" w:rsidRDefault="00517B74" w:rsidP="00517B74">
      <w:pPr>
        <w:shd w:val="clear" w:color="auto" w:fill="FCFCFC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GB"/>
        </w:rPr>
      </w:pPr>
      <w:r w:rsidRPr="00522DF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GB"/>
        </w:rPr>
        <w:t xml:space="preserve">We thank for the comments and </w:t>
      </w:r>
      <w:r w:rsidR="00522DF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GB"/>
        </w:rPr>
        <w:t>recommendation</w:t>
      </w:r>
      <w:r w:rsidRPr="00522DF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GB"/>
        </w:rPr>
        <w:t xml:space="preserve"> of the reviewer. </w:t>
      </w:r>
    </w:p>
    <w:p w:rsidR="00522DF9" w:rsidRDefault="00522DF9" w:rsidP="00517B74">
      <w:pPr>
        <w:shd w:val="clear" w:color="auto" w:fill="FCFCFC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GB"/>
        </w:rPr>
        <w:t>There was some misunderstanding between requirements and actual measurements.</w:t>
      </w:r>
    </w:p>
    <w:p w:rsidR="00522DF9" w:rsidRDefault="00522DF9" w:rsidP="00517B74">
      <w:pPr>
        <w:shd w:val="clear" w:color="auto" w:fill="FCFCFC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GB"/>
        </w:rPr>
      </w:pPr>
    </w:p>
    <w:p w:rsidR="00517B74" w:rsidRPr="00522DF9" w:rsidRDefault="00522DF9" w:rsidP="00517B74">
      <w:pPr>
        <w:shd w:val="clear" w:color="auto" w:fill="FCFCFC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GB"/>
        </w:rPr>
        <w:t>We slightly modified this section and added</w:t>
      </w:r>
      <w:r w:rsidR="00517B74" w:rsidRPr="00522DF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GB"/>
        </w:rPr>
        <w:t>:</w:t>
      </w:r>
    </w:p>
    <w:p w:rsidR="00522DF9" w:rsidRPr="00522DF9" w:rsidRDefault="00522DF9" w:rsidP="00BB6B45">
      <w:pPr>
        <w:pStyle w:val="ListParagraph"/>
        <w:shd w:val="clear" w:color="auto" w:fill="FCFCFC"/>
        <w:spacing w:after="0" w:line="240" w:lineRule="auto"/>
        <w:ind w:left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GB"/>
        </w:rPr>
      </w:pPr>
    </w:p>
    <w:p w:rsidR="00522DF9" w:rsidRPr="00522DF9" w:rsidRDefault="00522DF9" w:rsidP="00522DF9">
      <w:pPr>
        <w:shd w:val="clear" w:color="auto" w:fill="FCFCFC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GB"/>
        </w:rPr>
        <w:t>“The requirement for lon</w:t>
      </w:r>
      <w:r w:rsidRPr="00522DF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GB"/>
        </w:rPr>
        <w:t xml:space="preserve">gitudinal transmittance of NPS </w:t>
      </w:r>
      <w:r w:rsidRPr="00522DF9">
        <w:rPr>
          <w:rFonts w:ascii="Times New Roman" w:eastAsia="Times New Roman" w:hAnsi="Times New Roman" w:cs="Times New Roman"/>
          <w:sz w:val="24"/>
          <w:szCs w:val="24"/>
          <w:lang w:eastAsia="en-GB"/>
        </w:rPr>
        <w:t>and EIC are ≥35% at 360nm, ≥60% at 420 nm, and ≥70% at 620 nm (see Table 2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522DF9">
        <w:rPr>
          <w:rFonts w:ascii="Times New Roman" w:eastAsia="Times New Roman" w:hAnsi="Times New Roman" w:cs="Times New Roman"/>
          <w:sz w:val="24"/>
          <w:szCs w:val="24"/>
          <w:lang w:eastAsia="en-GB"/>
        </w:rPr>
        <w:t>in Ref. [6]). The measured longitudinal transmittance of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GB"/>
        </w:rPr>
        <w:t xml:space="preserve"> </w:t>
      </w:r>
      <w:r w:rsidRPr="00522DF9">
        <w:rPr>
          <w:rFonts w:ascii="Times New Roman" w:eastAsia="Times New Roman" w:hAnsi="Times New Roman" w:cs="Times New Roman"/>
          <w:sz w:val="24"/>
          <w:szCs w:val="24"/>
          <w:lang w:eastAsia="en-GB"/>
        </w:rPr>
        <w:t>crystals selected for the NPS calorimeter are ≥40% at 360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GB"/>
        </w:rPr>
        <w:t xml:space="preserve"> </w:t>
      </w:r>
      <w:r w:rsidRPr="00522DF9">
        <w:rPr>
          <w:rFonts w:ascii="Times New Roman" w:eastAsia="Times New Roman" w:hAnsi="Times New Roman" w:cs="Times New Roman"/>
          <w:sz w:val="24"/>
          <w:szCs w:val="24"/>
          <w:lang w:eastAsia="en-GB"/>
        </w:rPr>
        <w:t>nm and ≥65% at 420 nm (see Fig.12 in Ref. [6]), and light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GB"/>
        </w:rPr>
        <w:t xml:space="preserve"> </w:t>
      </w:r>
      <w:r w:rsidRPr="00522DF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yield ≥15 </w:t>
      </w:r>
      <w:proofErr w:type="spellStart"/>
      <w:r w:rsidRPr="00522DF9">
        <w:rPr>
          <w:rFonts w:ascii="Times New Roman" w:eastAsia="Times New Roman" w:hAnsi="Times New Roman" w:cs="Times New Roman"/>
          <w:sz w:val="24"/>
          <w:szCs w:val="24"/>
          <w:lang w:eastAsia="en-GB"/>
        </w:rPr>
        <w:t>pe</w:t>
      </w:r>
      <w:proofErr w:type="spellEnd"/>
      <w:r w:rsidRPr="00522DF9">
        <w:rPr>
          <w:rFonts w:ascii="Times New Roman" w:eastAsia="Times New Roman" w:hAnsi="Times New Roman" w:cs="Times New Roman"/>
          <w:sz w:val="24"/>
          <w:szCs w:val="24"/>
          <w:lang w:eastAsia="en-GB"/>
        </w:rPr>
        <w:t>/MeV.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”</w:t>
      </w:r>
    </w:p>
    <w:p w:rsidR="00522DF9" w:rsidRDefault="00522DF9" w:rsidP="00522DF9">
      <w:pPr>
        <w:pStyle w:val="ListParagraph"/>
        <w:shd w:val="clear" w:color="auto" w:fill="FCFCFC"/>
        <w:spacing w:after="0" w:line="240" w:lineRule="auto"/>
        <w:ind w:left="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6A6B38" w:rsidRDefault="00522DF9" w:rsidP="00522DF9">
      <w:pPr>
        <w:pStyle w:val="ListParagraph"/>
        <w:shd w:val="clear" w:color="auto" w:fill="FCFCFC"/>
        <w:spacing w:after="0" w:line="240" w:lineRule="auto"/>
        <w:ind w:left="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Thanks and sorry for mistake.</w:t>
      </w:r>
    </w:p>
    <w:p w:rsidR="00522DF9" w:rsidRPr="00522DF9" w:rsidRDefault="00522DF9" w:rsidP="00522DF9">
      <w:pPr>
        <w:pStyle w:val="ListParagraph"/>
        <w:shd w:val="clear" w:color="auto" w:fill="FCFCFC"/>
        <w:spacing w:after="0" w:line="240" w:lineRule="auto"/>
        <w:ind w:left="0"/>
        <w:rPr>
          <w:rFonts w:ascii="Times New Roman" w:eastAsia="Times New Roman" w:hAnsi="Times New Roman" w:cs="Times New Roman"/>
          <w:color w:val="4F81BD" w:themeColor="accent1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Best wishes, Hamlet Mkrtchyan</w:t>
      </w:r>
      <w:bookmarkStart w:id="0" w:name="_GoBack"/>
      <w:bookmarkEnd w:id="0"/>
    </w:p>
    <w:sectPr w:rsidR="00522DF9" w:rsidRPr="00522DF9">
      <w:pgSz w:w="11906" w:h="16838"/>
      <w:pgMar w:top="1440" w:right="1440" w:bottom="1440" w:left="1440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F4A0F"/>
    <w:multiLevelType w:val="hybridMultilevel"/>
    <w:tmpl w:val="13B4360E"/>
    <w:lvl w:ilvl="0" w:tplc="B3A06D6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1F0185"/>
    <w:multiLevelType w:val="multilevel"/>
    <w:tmpl w:val="F362A57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29001AD9"/>
    <w:multiLevelType w:val="multilevel"/>
    <w:tmpl w:val="516C02E4"/>
    <w:lvl w:ilvl="0">
      <w:start w:val="1"/>
      <w:numFmt w:val="decimal"/>
      <w:lvlText w:val="%1)"/>
      <w:lvlJc w:val="left"/>
      <w:pPr>
        <w:tabs>
          <w:tab w:val="num" w:pos="0"/>
        </w:tabs>
        <w:ind w:left="112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4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6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8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0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72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4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6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88" w:hanging="180"/>
      </w:pPr>
    </w:lvl>
  </w:abstractNum>
  <w:abstractNum w:abstractNumId="3">
    <w:nsid w:val="4D993397"/>
    <w:multiLevelType w:val="hybridMultilevel"/>
    <w:tmpl w:val="B0E6045A"/>
    <w:lvl w:ilvl="0" w:tplc="0494DDE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903093A"/>
    <w:multiLevelType w:val="hybridMultilevel"/>
    <w:tmpl w:val="F588E916"/>
    <w:lvl w:ilvl="0" w:tplc="24FAE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344F"/>
    <w:rsid w:val="0004065E"/>
    <w:rsid w:val="00070DA1"/>
    <w:rsid w:val="00075114"/>
    <w:rsid w:val="000A6DC9"/>
    <w:rsid w:val="001519F3"/>
    <w:rsid w:val="001F78CA"/>
    <w:rsid w:val="00265A06"/>
    <w:rsid w:val="002E0C01"/>
    <w:rsid w:val="00517B74"/>
    <w:rsid w:val="00522DF9"/>
    <w:rsid w:val="006607FC"/>
    <w:rsid w:val="006A6B38"/>
    <w:rsid w:val="008173F8"/>
    <w:rsid w:val="00845C31"/>
    <w:rsid w:val="008F463F"/>
    <w:rsid w:val="00910EDB"/>
    <w:rsid w:val="009165AC"/>
    <w:rsid w:val="00BB6B45"/>
    <w:rsid w:val="00BE43C0"/>
    <w:rsid w:val="00CF2A4D"/>
    <w:rsid w:val="00D8791B"/>
    <w:rsid w:val="00DD2E51"/>
    <w:rsid w:val="00EE3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color w:val="000080"/>
      <w:u w:val="single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BodyText">
    <w:name w:val="Body Text"/>
    <w:basedOn w:val="Normal"/>
    <w:pPr>
      <w:spacing w:after="140"/>
    </w:pPr>
  </w:style>
  <w:style w:type="paragraph" w:styleId="List">
    <w:name w:val="List"/>
    <w:basedOn w:val="BodyText"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ohit Devanagari"/>
    </w:rPr>
  </w:style>
  <w:style w:type="paragraph" w:styleId="ListParagraph">
    <w:name w:val="List Paragraph"/>
    <w:basedOn w:val="Normal"/>
    <w:uiPriority w:val="34"/>
    <w:qFormat/>
    <w:rsid w:val="00163817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947838"/>
    <w:pPr>
      <w:widowControl w:val="0"/>
      <w:spacing w:after="0" w:line="185" w:lineRule="exact"/>
      <w:ind w:left="6"/>
      <w:jc w:val="center"/>
    </w:pPr>
    <w:rPr>
      <w:rFonts w:ascii="Georgia" w:eastAsia="Georgia" w:hAnsi="Georgia" w:cs="Georgia"/>
      <w:lang w:val="en-US"/>
    </w:rPr>
  </w:style>
  <w:style w:type="paragraph" w:customStyle="1" w:styleId="TableContents">
    <w:name w:val="Table Contents"/>
    <w:basedOn w:val="Normal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color w:val="000080"/>
      <w:u w:val="single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BodyText">
    <w:name w:val="Body Text"/>
    <w:basedOn w:val="Normal"/>
    <w:pPr>
      <w:spacing w:after="140"/>
    </w:pPr>
  </w:style>
  <w:style w:type="paragraph" w:styleId="List">
    <w:name w:val="List"/>
    <w:basedOn w:val="BodyText"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ohit Devanagari"/>
    </w:rPr>
  </w:style>
  <w:style w:type="paragraph" w:styleId="ListParagraph">
    <w:name w:val="List Paragraph"/>
    <w:basedOn w:val="Normal"/>
    <w:uiPriority w:val="34"/>
    <w:qFormat/>
    <w:rsid w:val="00163817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947838"/>
    <w:pPr>
      <w:widowControl w:val="0"/>
      <w:spacing w:after="0" w:line="185" w:lineRule="exact"/>
      <w:ind w:left="6"/>
      <w:jc w:val="center"/>
    </w:pPr>
    <w:rPr>
      <w:rFonts w:ascii="Georgia" w:eastAsia="Georgia" w:hAnsi="Georgia" w:cs="Georgia"/>
      <w:lang w:val="en-US"/>
    </w:rPr>
  </w:style>
  <w:style w:type="paragraph" w:customStyle="1" w:styleId="TableContents">
    <w:name w:val="Table Contents"/>
    <w:basedOn w:val="Normal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88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Hamlet</dc:creator>
  <cp:lastModifiedBy>Hamlet</cp:lastModifiedBy>
  <cp:revision>3</cp:revision>
  <dcterms:created xsi:type="dcterms:W3CDTF">2024-12-03T09:51:00Z</dcterms:created>
  <dcterms:modified xsi:type="dcterms:W3CDTF">2024-12-03T09:59:00Z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