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6A7575F" w14:textId="172994BB" w:rsidR="00B90981" w:rsidRDefault="009F7512" w:rsidP="00CF4701">
      <w:pPr>
        <w:jc w:val="right"/>
        <w:rPr>
          <w:sz w:val="16"/>
          <w:szCs w:val="16"/>
        </w:rPr>
      </w:pPr>
      <w:r>
        <w:rPr>
          <w:sz w:val="16"/>
          <w:szCs w:val="16"/>
        </w:rPr>
        <w:t>CYV</w:t>
      </w:r>
      <w:r w:rsidR="00DE62F1">
        <w:rPr>
          <w:sz w:val="16"/>
          <w:szCs w:val="16"/>
        </w:rPr>
        <w:t>,</w:t>
      </w:r>
      <w:r w:rsidR="007D5C20">
        <w:rPr>
          <w:sz w:val="16"/>
          <w:szCs w:val="16"/>
        </w:rPr>
        <w:t xml:space="preserve"> </w:t>
      </w:r>
      <w:r w:rsidR="007F1F69">
        <w:rPr>
          <w:sz w:val="16"/>
          <w:szCs w:val="16"/>
        </w:rPr>
        <w:t>18/01/2013</w:t>
      </w:r>
    </w:p>
    <w:p w14:paraId="4CCF95A0" w14:textId="77777777" w:rsidR="00CF4701" w:rsidRPr="00CF4701" w:rsidRDefault="00CF4701" w:rsidP="00CF4701">
      <w:pPr>
        <w:jc w:val="right"/>
        <w:rPr>
          <w:sz w:val="16"/>
          <w:szCs w:val="16"/>
        </w:rPr>
      </w:pPr>
    </w:p>
    <w:p w14:paraId="52AC0B38" w14:textId="4B94FC4E" w:rsidR="00B90981" w:rsidRPr="00B90981" w:rsidRDefault="00B90981" w:rsidP="00B90981">
      <w:pPr>
        <w:jc w:val="center"/>
      </w:pPr>
      <w:r w:rsidRPr="005B7B40">
        <w:rPr>
          <w:b/>
          <w:sz w:val="28"/>
          <w:szCs w:val="28"/>
        </w:rPr>
        <w:t xml:space="preserve">Minutes of the </w:t>
      </w:r>
      <w:r w:rsidR="005E4377">
        <w:rPr>
          <w:b/>
          <w:sz w:val="28"/>
          <w:szCs w:val="28"/>
        </w:rPr>
        <w:t>4</w:t>
      </w:r>
      <w:r w:rsidR="003C2C20">
        <w:rPr>
          <w:b/>
          <w:sz w:val="28"/>
          <w:szCs w:val="28"/>
        </w:rPr>
        <w:t>7</w:t>
      </w:r>
      <w:r w:rsidR="00755D89">
        <w:rPr>
          <w:b/>
          <w:sz w:val="28"/>
          <w:szCs w:val="28"/>
          <w:vertAlign w:val="superscript"/>
        </w:rPr>
        <w:t>th</w:t>
      </w:r>
      <w:r w:rsidR="00046E24">
        <w:rPr>
          <w:b/>
          <w:sz w:val="28"/>
          <w:szCs w:val="28"/>
        </w:rPr>
        <w:t xml:space="preserve"> PS Upgrade Working Group</w:t>
      </w:r>
    </w:p>
    <w:p w14:paraId="2D3732FE" w14:textId="77777777" w:rsidR="00046E24" w:rsidRDefault="00046E24" w:rsidP="00DB75F8">
      <w:pPr>
        <w:jc w:val="both"/>
        <w:rPr>
          <w:b/>
        </w:rPr>
      </w:pPr>
    </w:p>
    <w:p w14:paraId="39AC1756" w14:textId="1495A970" w:rsidR="00B90981" w:rsidRDefault="00B90981" w:rsidP="00DB75F8">
      <w:pPr>
        <w:jc w:val="both"/>
      </w:pPr>
      <w:r w:rsidRPr="005B7B40">
        <w:rPr>
          <w:b/>
        </w:rPr>
        <w:t>Date:</w:t>
      </w:r>
      <w:r w:rsidR="005F17A9">
        <w:rPr>
          <w:b/>
        </w:rPr>
        <w:t xml:space="preserve"> </w:t>
      </w:r>
      <w:r w:rsidR="003C2C20">
        <w:rPr>
          <w:b/>
        </w:rPr>
        <w:t>16</w:t>
      </w:r>
      <w:r w:rsidR="00011140">
        <w:t xml:space="preserve">. </w:t>
      </w:r>
      <w:r w:rsidR="003C2C20">
        <w:t>January 2013</w:t>
      </w:r>
    </w:p>
    <w:p w14:paraId="1A0808A6" w14:textId="77777777" w:rsidR="00B90981" w:rsidRDefault="00B90981" w:rsidP="00DB75F8">
      <w:pPr>
        <w:jc w:val="both"/>
      </w:pPr>
    </w:p>
    <w:p w14:paraId="414089F1" w14:textId="224D509E" w:rsidR="00CF00E8" w:rsidRPr="00755D89" w:rsidRDefault="00B90981" w:rsidP="00CA74CC">
      <w:pPr>
        <w:pStyle w:val="Default"/>
      </w:pPr>
      <w:r w:rsidRPr="003F00A5">
        <w:rPr>
          <w:b/>
        </w:rPr>
        <w:t>Present:</w:t>
      </w:r>
      <w:r w:rsidR="0016367A">
        <w:t xml:space="preserve"> </w:t>
      </w:r>
      <w:r w:rsidR="009F7512">
        <w:t xml:space="preserve">Roland Garoby, </w:t>
      </w:r>
      <w:r w:rsidR="005E4377">
        <w:t>Stephane Bart Pedersen</w:t>
      </w:r>
      <w:r w:rsidR="00BE53CE">
        <w:t xml:space="preserve">, </w:t>
      </w:r>
      <w:r w:rsidR="009F7512">
        <w:rPr>
          <w:sz w:val="23"/>
          <w:szCs w:val="23"/>
        </w:rPr>
        <w:t>Serge Pittet</w:t>
      </w:r>
      <w:r w:rsidR="009F7512">
        <w:t xml:space="preserve">, </w:t>
      </w:r>
      <w:r w:rsidR="003C2C20">
        <w:t>Claudia Parente</w:t>
      </w:r>
      <w:r w:rsidR="00CA74CC">
        <w:rPr>
          <w:sz w:val="23"/>
          <w:szCs w:val="23"/>
        </w:rPr>
        <w:t>,</w:t>
      </w:r>
      <w:r w:rsidR="003C2C20">
        <w:rPr>
          <w:sz w:val="23"/>
          <w:szCs w:val="23"/>
        </w:rPr>
        <w:t xml:space="preserve"> Laurette Ponce, Markus Brugger, Rende Steerenberg, Heiko Damerau, Mauro Paoluzzi,</w:t>
      </w:r>
      <w:r w:rsidR="009F7512">
        <w:rPr>
          <w:sz w:val="23"/>
          <w:szCs w:val="23"/>
        </w:rPr>
        <w:t xml:space="preserve"> </w:t>
      </w:r>
      <w:r w:rsidR="00755D89">
        <w:rPr>
          <w:sz w:val="23"/>
          <w:szCs w:val="23"/>
        </w:rPr>
        <w:t>Simone Gilardoni, Christina Yin Vallgren</w:t>
      </w:r>
      <w:r w:rsidR="003C2C20">
        <w:rPr>
          <w:sz w:val="23"/>
          <w:szCs w:val="23"/>
        </w:rPr>
        <w:t xml:space="preserve">, </w:t>
      </w:r>
      <w:r w:rsidR="00D21C49">
        <w:rPr>
          <w:sz w:val="23"/>
          <w:szCs w:val="23"/>
        </w:rPr>
        <w:t xml:space="preserve">Michael Lazzaroni, </w:t>
      </w:r>
      <w:r w:rsidR="007F1F69">
        <w:rPr>
          <w:sz w:val="23"/>
          <w:szCs w:val="23"/>
        </w:rPr>
        <w:t xml:space="preserve">Joao </w:t>
      </w:r>
      <w:proofErr w:type="spellStart"/>
      <w:r w:rsidR="007F1F69">
        <w:rPr>
          <w:sz w:val="23"/>
          <w:szCs w:val="23"/>
        </w:rPr>
        <w:t>Saraiva</w:t>
      </w:r>
      <w:proofErr w:type="spellEnd"/>
      <w:r w:rsidR="007F1F69">
        <w:rPr>
          <w:sz w:val="23"/>
          <w:szCs w:val="23"/>
        </w:rPr>
        <w:t>, Joachim Vollaire</w:t>
      </w:r>
    </w:p>
    <w:p w14:paraId="63F8C0E2" w14:textId="77777777" w:rsidR="004C1512" w:rsidRPr="00CA74CC" w:rsidRDefault="004C1512" w:rsidP="00DB75F8">
      <w:pPr>
        <w:jc w:val="both"/>
        <w:rPr>
          <w:lang w:val="en-GB"/>
        </w:rPr>
      </w:pPr>
    </w:p>
    <w:p w14:paraId="06B272C4" w14:textId="47CB2096" w:rsidR="009F781C" w:rsidRDefault="009F781C" w:rsidP="000854A7">
      <w:pPr>
        <w:jc w:val="both"/>
      </w:pPr>
      <w:r>
        <w:t>All the presentations can be found in:</w:t>
      </w:r>
    </w:p>
    <w:p w14:paraId="49AD1860" w14:textId="390E5E1F" w:rsidR="009F781C" w:rsidRDefault="003044F5" w:rsidP="000854A7">
      <w:pPr>
        <w:jc w:val="both"/>
      </w:pPr>
      <w:hyperlink r:id="rId7" w:history="1">
        <w:r w:rsidR="007F1F69" w:rsidRPr="0043438B">
          <w:rPr>
            <w:rStyle w:val="Hyperlink"/>
          </w:rPr>
          <w:t>https://indico.cern.ch/conferenceDisplay.py?confId=226976</w:t>
        </w:r>
      </w:hyperlink>
    </w:p>
    <w:p w14:paraId="5222D49E" w14:textId="77777777" w:rsidR="007F1F69" w:rsidRDefault="007F1F69" w:rsidP="000854A7">
      <w:pPr>
        <w:jc w:val="both"/>
      </w:pPr>
    </w:p>
    <w:p w14:paraId="56AE05B7" w14:textId="19FD2885" w:rsidR="009F781C" w:rsidRPr="009F781C" w:rsidRDefault="009F781C" w:rsidP="000854A7">
      <w:pPr>
        <w:jc w:val="both"/>
        <w:rPr>
          <w:b/>
        </w:rPr>
      </w:pPr>
      <w:r w:rsidRPr="009F781C">
        <w:rPr>
          <w:b/>
        </w:rPr>
        <w:t>Meeting:</w:t>
      </w:r>
    </w:p>
    <w:p w14:paraId="5F7B5873" w14:textId="77777777" w:rsidR="009F781C" w:rsidRDefault="009F781C" w:rsidP="000854A7">
      <w:pPr>
        <w:jc w:val="both"/>
      </w:pPr>
    </w:p>
    <w:p w14:paraId="5985D5B8" w14:textId="44A9D687" w:rsidR="005D60A3" w:rsidRDefault="00052949" w:rsidP="005D60A3">
      <w:pPr>
        <w:jc w:val="both"/>
        <w:rPr>
          <w:b/>
        </w:rPr>
      </w:pPr>
      <w:r>
        <w:rPr>
          <w:b/>
        </w:rPr>
        <w:t xml:space="preserve">a) </w:t>
      </w:r>
      <w:r w:rsidR="007F16D3">
        <w:rPr>
          <w:b/>
        </w:rPr>
        <w:t>EVM/APT exercise</w:t>
      </w:r>
      <w:r w:rsidR="00BB6091">
        <w:rPr>
          <w:b/>
        </w:rPr>
        <w:t xml:space="preserve"> </w:t>
      </w:r>
      <w:r w:rsidR="00DF78B8">
        <w:rPr>
          <w:b/>
        </w:rPr>
        <w:t>(</w:t>
      </w:r>
      <w:r w:rsidR="007F16D3">
        <w:rPr>
          <w:b/>
        </w:rPr>
        <w:t xml:space="preserve">Heiko and </w:t>
      </w:r>
      <w:r w:rsidR="000F042C">
        <w:rPr>
          <w:b/>
        </w:rPr>
        <w:t>Simone</w:t>
      </w:r>
      <w:r w:rsidR="00DF78B8">
        <w:rPr>
          <w:b/>
        </w:rPr>
        <w:t>)</w:t>
      </w:r>
    </w:p>
    <w:p w14:paraId="51944837" w14:textId="60F2EBC1" w:rsidR="00540FD3" w:rsidRPr="00540FD3" w:rsidRDefault="003044F5" w:rsidP="005D60A3">
      <w:pPr>
        <w:jc w:val="both"/>
      </w:pPr>
      <w:hyperlink r:id="rId8" w:history="1">
        <w:r w:rsidR="00540FD3" w:rsidRPr="00540FD3">
          <w:rPr>
            <w:rStyle w:val="Hyperlink"/>
          </w:rPr>
          <w:t>https://indico.cern.ch/getFile.py/access?contribId=0&amp;resId=0&amp;materialId=slides&amp;confId=226976</w:t>
        </w:r>
      </w:hyperlink>
    </w:p>
    <w:p w14:paraId="0E93C496" w14:textId="37568327" w:rsidR="00636C54" w:rsidRDefault="007F16D3" w:rsidP="00534D8D">
      <w:pPr>
        <w:pStyle w:val="ListParagraph"/>
        <w:numPr>
          <w:ilvl w:val="0"/>
          <w:numId w:val="18"/>
        </w:numPr>
        <w:jc w:val="both"/>
      </w:pPr>
      <w:r>
        <w:t>Based on the</w:t>
      </w:r>
      <w:r w:rsidR="00D21C49">
        <w:t xml:space="preserve"> updated</w:t>
      </w:r>
      <w:r>
        <w:t xml:space="preserve"> input from</w:t>
      </w:r>
      <w:r w:rsidR="00D21C49">
        <w:t xml:space="preserve"> the responsible work unit holders, all the data has been entered into EVM. The budget sum for each work unit has been </w:t>
      </w:r>
      <w:r w:rsidR="00A12B26">
        <w:t>double-c</w:t>
      </w:r>
      <w:r w:rsidR="00D21C49">
        <w:t>hecked</w:t>
      </w:r>
      <w:r w:rsidR="00A12B26">
        <w:t xml:space="preserve"> but not the detailed data</w:t>
      </w:r>
      <w:r w:rsidR="00864DA9">
        <w:t xml:space="preserve"> yet</w:t>
      </w:r>
      <w:r w:rsidR="00D21C49">
        <w:t>.</w:t>
      </w:r>
      <w:r w:rsidR="00A12B26">
        <w:t xml:space="preserve"> </w:t>
      </w:r>
      <w:r w:rsidR="00D21C49">
        <w:t xml:space="preserve">Some of the work units could not be uploaded directly from </w:t>
      </w:r>
      <w:r w:rsidR="00864DA9">
        <w:t xml:space="preserve">the </w:t>
      </w:r>
      <w:r w:rsidR="00D21C49">
        <w:t>excel file</w:t>
      </w:r>
      <w:r w:rsidR="00864DA9">
        <w:t>s</w:t>
      </w:r>
      <w:r w:rsidR="00D21C49">
        <w:t xml:space="preserve"> to the EVM and the data has been entered manually.</w:t>
      </w:r>
      <w:r>
        <w:t xml:space="preserve"> </w:t>
      </w:r>
      <w:r w:rsidR="00D21C49">
        <w:t>Therefore, during the meeting, H</w:t>
      </w:r>
      <w:r>
        <w:t>eiko</w:t>
      </w:r>
      <w:r w:rsidR="001F0E31">
        <w:t xml:space="preserve"> went through the</w:t>
      </w:r>
      <w:r w:rsidR="00636C54">
        <w:t xml:space="preserve"> status of</w:t>
      </w:r>
      <w:r w:rsidR="00D21C49">
        <w:t xml:space="preserve"> each work unit and asked the responsible work unit holders to confirm the consistence</w:t>
      </w:r>
      <w:r w:rsidR="00C876BF">
        <w:t xml:space="preserve"> between the downloaded EVM </w:t>
      </w:r>
      <w:proofErr w:type="gramStart"/>
      <w:r w:rsidR="00C876BF">
        <w:t>table</w:t>
      </w:r>
      <w:proofErr w:type="gramEnd"/>
      <w:r w:rsidR="00C876BF">
        <w:t xml:space="preserve"> and the provided excel files</w:t>
      </w:r>
      <w:r w:rsidR="00D21C49">
        <w:t>.</w:t>
      </w:r>
    </w:p>
    <w:p w14:paraId="7CD3466F" w14:textId="7DB944CD" w:rsidR="00D21C49" w:rsidRDefault="00D21C49" w:rsidP="00534D8D">
      <w:pPr>
        <w:pStyle w:val="ListParagraph"/>
        <w:numPr>
          <w:ilvl w:val="0"/>
          <w:numId w:val="18"/>
        </w:numPr>
        <w:jc w:val="both"/>
      </w:pPr>
      <w:r>
        <w:t xml:space="preserve">To be noticed: </w:t>
      </w:r>
      <w:r w:rsidR="00864DA9">
        <w:rPr>
          <w:u w:val="single"/>
        </w:rPr>
        <w:t>optional work units will not be</w:t>
      </w:r>
      <w:r w:rsidRPr="00A12B26">
        <w:rPr>
          <w:u w:val="single"/>
        </w:rPr>
        <w:t xml:space="preserve"> included in the baseline</w:t>
      </w:r>
      <w:r w:rsidR="00864DA9">
        <w:t>, but they should stay in the work packages. These options will stay in EVM with “Draft 4” status.</w:t>
      </w:r>
    </w:p>
    <w:p w14:paraId="54F7E7DE" w14:textId="77777777" w:rsidR="00636C54" w:rsidRDefault="00636C54" w:rsidP="00636C54">
      <w:pPr>
        <w:pStyle w:val="ListParagraph"/>
        <w:jc w:val="both"/>
      </w:pPr>
      <w:r>
        <w:t>See all the updated work packages:</w:t>
      </w:r>
    </w:p>
    <w:p w14:paraId="0930B467" w14:textId="77777777" w:rsidR="00A12B26" w:rsidRDefault="003044F5" w:rsidP="00A12B26">
      <w:pPr>
        <w:pStyle w:val="PlainText"/>
        <w:ind w:left="720"/>
      </w:pPr>
      <w:hyperlink r:id="rId9" w:history="1">
        <w:r w:rsidR="00A12B26">
          <w:rPr>
            <w:rStyle w:val="Hyperlink"/>
          </w:rPr>
          <w:t>\\cern.ch\dfs\Departments\BE\Projects\PSUpgrade\WorkPackages_2013-01\LIU-PS_WU_ExtractionSummary</w:t>
        </w:r>
      </w:hyperlink>
    </w:p>
    <w:p w14:paraId="10B244AD" w14:textId="7ECE2E27" w:rsidR="00A12B26" w:rsidRPr="00266D22" w:rsidRDefault="00266D22" w:rsidP="00636C54">
      <w:pPr>
        <w:pStyle w:val="ListParagraph"/>
        <w:jc w:val="both"/>
        <w:rPr>
          <w:i/>
          <w:color w:val="FF0000"/>
          <w:lang w:val="en-GB"/>
        </w:rPr>
      </w:pPr>
      <w:r w:rsidRPr="00266D22">
        <w:rPr>
          <w:i/>
          <w:color w:val="FF0000"/>
          <w:lang w:val="en-GB"/>
        </w:rPr>
        <w:t>Next step: Move from “Draft4” status to baseline in EVM by end of Jan.</w:t>
      </w:r>
    </w:p>
    <w:p w14:paraId="33E6D015" w14:textId="2BFBB7CB" w:rsidR="002134F4" w:rsidRPr="009F45F8" w:rsidRDefault="00A12B26" w:rsidP="00CB0F4A">
      <w:pPr>
        <w:pStyle w:val="ListParagraph"/>
        <w:numPr>
          <w:ilvl w:val="0"/>
          <w:numId w:val="18"/>
        </w:numPr>
        <w:jc w:val="both"/>
        <w:rPr>
          <w:i/>
        </w:rPr>
      </w:pPr>
      <w:r>
        <w:rPr>
          <w:i/>
        </w:rPr>
        <w:t>Beam instrumentation</w:t>
      </w:r>
      <w:r w:rsidR="000F042C" w:rsidRPr="009F45F8">
        <w:rPr>
          <w:i/>
        </w:rPr>
        <w:t>:</w:t>
      </w:r>
    </w:p>
    <w:p w14:paraId="0D7D0601" w14:textId="7575F0F9" w:rsidR="00D66D76" w:rsidRDefault="00A12B26" w:rsidP="001D7D3C">
      <w:pPr>
        <w:pStyle w:val="ListParagraph"/>
        <w:ind w:left="1440"/>
        <w:jc w:val="both"/>
      </w:pPr>
      <w:r>
        <w:t>Stephane will check the consistence with EVM by the end of this week.</w:t>
      </w:r>
    </w:p>
    <w:p w14:paraId="708A1659" w14:textId="5F230B01" w:rsidR="004144CC" w:rsidRPr="009F45F8" w:rsidRDefault="00A12B26" w:rsidP="004144CC">
      <w:pPr>
        <w:pStyle w:val="ListParagraph"/>
        <w:numPr>
          <w:ilvl w:val="0"/>
          <w:numId w:val="18"/>
        </w:numPr>
        <w:jc w:val="both"/>
        <w:rPr>
          <w:i/>
        </w:rPr>
      </w:pPr>
      <w:r>
        <w:rPr>
          <w:i/>
        </w:rPr>
        <w:t>Power converters</w:t>
      </w:r>
      <w:r w:rsidR="001F0E31" w:rsidRPr="009F45F8">
        <w:rPr>
          <w:i/>
        </w:rPr>
        <w:t>:</w:t>
      </w:r>
    </w:p>
    <w:p w14:paraId="5DC5732A" w14:textId="79DBF637" w:rsidR="009F45F8" w:rsidRDefault="00A12B26" w:rsidP="001D7D3C">
      <w:pPr>
        <w:pStyle w:val="ListParagraph"/>
        <w:ind w:left="1440"/>
        <w:jc w:val="both"/>
      </w:pPr>
      <w:r>
        <w:t xml:space="preserve">Serge </w:t>
      </w:r>
      <w:r w:rsidR="00466D51">
        <w:t>confirmed the consistence at the meeting</w:t>
      </w:r>
      <w:r w:rsidR="001D7D3C">
        <w:t xml:space="preserve">. </w:t>
      </w:r>
    </w:p>
    <w:p w14:paraId="7BC4CB7C" w14:textId="1806C2FE" w:rsidR="001D7D3C" w:rsidRDefault="00466D51" w:rsidP="001F0E31">
      <w:pPr>
        <w:pStyle w:val="ListParagraph"/>
        <w:numPr>
          <w:ilvl w:val="0"/>
          <w:numId w:val="18"/>
        </w:numPr>
        <w:jc w:val="both"/>
        <w:rPr>
          <w:i/>
        </w:rPr>
      </w:pPr>
      <w:r>
        <w:rPr>
          <w:i/>
        </w:rPr>
        <w:t>Vacuum</w:t>
      </w:r>
      <w:r w:rsidR="001D7D3C">
        <w:rPr>
          <w:i/>
        </w:rPr>
        <w:t>:</w:t>
      </w:r>
    </w:p>
    <w:p w14:paraId="3C40D606" w14:textId="1B7F32C9" w:rsidR="001D7D3C" w:rsidRDefault="00466D51" w:rsidP="001D7D3C">
      <w:pPr>
        <w:pStyle w:val="ListParagraph"/>
        <w:ind w:firstLine="720"/>
        <w:jc w:val="both"/>
      </w:pPr>
      <w:r>
        <w:t>Coating as option should be kept as D4 in the EVM</w:t>
      </w:r>
      <w:r w:rsidR="001D7D3C">
        <w:t xml:space="preserve">. </w:t>
      </w:r>
    </w:p>
    <w:p w14:paraId="4DA0D7F3" w14:textId="18F911DA" w:rsidR="001D7D3C" w:rsidRPr="001D7D3C" w:rsidRDefault="00466D51" w:rsidP="001D7D3C">
      <w:pPr>
        <w:pStyle w:val="ListParagraph"/>
        <w:numPr>
          <w:ilvl w:val="0"/>
          <w:numId w:val="18"/>
        </w:numPr>
        <w:jc w:val="both"/>
      </w:pPr>
      <w:r>
        <w:rPr>
          <w:i/>
        </w:rPr>
        <w:t>Controls</w:t>
      </w:r>
      <w:r w:rsidR="001D7D3C">
        <w:rPr>
          <w:i/>
        </w:rPr>
        <w:t>:</w:t>
      </w:r>
    </w:p>
    <w:p w14:paraId="65D9BB8A" w14:textId="369B1122" w:rsidR="001D7D3C" w:rsidRDefault="00466D51" w:rsidP="00AD06D4">
      <w:pPr>
        <w:pStyle w:val="ListParagraph"/>
        <w:ind w:left="1440"/>
        <w:jc w:val="both"/>
      </w:pPr>
      <w:r>
        <w:t>Confirmed</w:t>
      </w:r>
      <w:r w:rsidR="00AD06D4">
        <w:t>.</w:t>
      </w:r>
    </w:p>
    <w:p w14:paraId="0FF61BA3" w14:textId="4CF0F999" w:rsidR="00AD06D4" w:rsidRDefault="00466D51" w:rsidP="00AD06D4">
      <w:pPr>
        <w:pStyle w:val="ListParagraph"/>
        <w:numPr>
          <w:ilvl w:val="0"/>
          <w:numId w:val="18"/>
        </w:numPr>
        <w:jc w:val="both"/>
        <w:rPr>
          <w:i/>
        </w:rPr>
      </w:pPr>
      <w:r>
        <w:rPr>
          <w:i/>
        </w:rPr>
        <w:t>Electrical systems</w:t>
      </w:r>
      <w:r w:rsidR="00AD06D4" w:rsidRPr="00AD06D4">
        <w:rPr>
          <w:i/>
        </w:rPr>
        <w:t>:</w:t>
      </w:r>
    </w:p>
    <w:p w14:paraId="6E1B40FC" w14:textId="0B3A8753" w:rsidR="00466D51" w:rsidRDefault="00466D51" w:rsidP="00466D51">
      <w:pPr>
        <w:pStyle w:val="ListParagraph"/>
        <w:ind w:left="1440"/>
        <w:jc w:val="both"/>
      </w:pPr>
      <w:r>
        <w:t>No confirmation has been received but the work units were never changed. The work has already started and will be finished by mid-2013.</w:t>
      </w:r>
    </w:p>
    <w:p w14:paraId="1F94C0CD" w14:textId="75780D62" w:rsidR="00AD06D4" w:rsidRPr="00AD06D4" w:rsidRDefault="00AD06D4" w:rsidP="00AD06D4">
      <w:pPr>
        <w:pStyle w:val="ListParagraph"/>
        <w:numPr>
          <w:ilvl w:val="0"/>
          <w:numId w:val="18"/>
        </w:numPr>
        <w:jc w:val="both"/>
        <w:rPr>
          <w:i/>
        </w:rPr>
      </w:pPr>
      <w:r w:rsidRPr="00AD06D4">
        <w:rPr>
          <w:i/>
        </w:rPr>
        <w:t xml:space="preserve">Vacuum: </w:t>
      </w:r>
    </w:p>
    <w:p w14:paraId="06965AD6" w14:textId="11D8FF25" w:rsidR="00AD06D4" w:rsidRDefault="00AD06D4" w:rsidP="00AD06D4">
      <w:pPr>
        <w:pStyle w:val="ListParagraph"/>
        <w:ind w:left="1440"/>
        <w:jc w:val="both"/>
      </w:pPr>
      <w:r>
        <w:t>The work unit on coating of the PS vacuum chambers becomes optional. Christina reminds Paolo to update the work packages and to send Simone the revised version of EVM.</w:t>
      </w:r>
    </w:p>
    <w:p w14:paraId="5ADA9A18" w14:textId="571F1D7B" w:rsidR="00AD06D4" w:rsidRPr="00404B33" w:rsidRDefault="00466D51" w:rsidP="00AD06D4">
      <w:pPr>
        <w:pStyle w:val="ListParagraph"/>
        <w:numPr>
          <w:ilvl w:val="0"/>
          <w:numId w:val="18"/>
        </w:numPr>
        <w:jc w:val="both"/>
        <w:rPr>
          <w:i/>
        </w:rPr>
      </w:pPr>
      <w:r>
        <w:rPr>
          <w:i/>
        </w:rPr>
        <w:lastRenderedPageBreak/>
        <w:t>Installation and transport</w:t>
      </w:r>
      <w:r w:rsidR="00AD06D4" w:rsidRPr="00404B33">
        <w:rPr>
          <w:i/>
        </w:rPr>
        <w:t xml:space="preserve">: </w:t>
      </w:r>
    </w:p>
    <w:p w14:paraId="380E77E7" w14:textId="1B68A67A" w:rsidR="00404B33" w:rsidRDefault="00466D51" w:rsidP="00404B33">
      <w:pPr>
        <w:pStyle w:val="ListParagraph"/>
        <w:ind w:left="1440"/>
        <w:jc w:val="both"/>
      </w:pPr>
      <w:r>
        <w:t>The corresponding work related to coatings for electron cloud should also be updated as option and it doesn’t belong to the baseline.</w:t>
      </w:r>
    </w:p>
    <w:p w14:paraId="10F68C77" w14:textId="77777777" w:rsidR="001D6383" w:rsidRDefault="001D6383" w:rsidP="001D6383">
      <w:pPr>
        <w:jc w:val="both"/>
      </w:pPr>
    </w:p>
    <w:p w14:paraId="59EC15E5" w14:textId="77777777" w:rsidR="001D6383" w:rsidRDefault="001D6383" w:rsidP="001D6383">
      <w:pPr>
        <w:pStyle w:val="ListParagraph"/>
        <w:ind w:left="1440"/>
        <w:jc w:val="both"/>
      </w:pPr>
    </w:p>
    <w:p w14:paraId="6C1130FE" w14:textId="28EFC3FE" w:rsidR="00BC44A5" w:rsidRDefault="005D7A68" w:rsidP="00784196">
      <w:pPr>
        <w:jc w:val="both"/>
        <w:rPr>
          <w:b/>
        </w:rPr>
      </w:pPr>
      <w:r w:rsidRPr="005D7A68">
        <w:rPr>
          <w:b/>
        </w:rPr>
        <w:t>b)</w:t>
      </w:r>
      <w:r w:rsidR="00BC44A5">
        <w:rPr>
          <w:b/>
        </w:rPr>
        <w:t xml:space="preserve"> Discussion on</w:t>
      </w:r>
      <w:r w:rsidR="00D3694D">
        <w:rPr>
          <w:b/>
        </w:rPr>
        <w:t xml:space="preserve"> the</w:t>
      </w:r>
      <w:r w:rsidR="00BC44A5">
        <w:rPr>
          <w:b/>
        </w:rPr>
        <w:t xml:space="preserve"> shielding</w:t>
      </w:r>
      <w:r w:rsidR="00D3694D">
        <w:rPr>
          <w:b/>
        </w:rPr>
        <w:t xml:space="preserve"> for the solid-state amplifiers of the longitudinal damper in the PS (Mauro Paoluzzi)</w:t>
      </w:r>
    </w:p>
    <w:p w14:paraId="157E701B" w14:textId="1200AAE3" w:rsidR="00561065" w:rsidRPr="00561065" w:rsidRDefault="003044F5" w:rsidP="00784196">
      <w:pPr>
        <w:jc w:val="both"/>
      </w:pPr>
      <w:hyperlink r:id="rId10" w:history="1">
        <w:r w:rsidR="00561065" w:rsidRPr="00561065">
          <w:rPr>
            <w:rStyle w:val="Hyperlink"/>
          </w:rPr>
          <w:t>https://indico.cern.ch/getFile.py/access?contribId=1&amp;resId=0&amp;materialId=slides&amp;confId=226976</w:t>
        </w:r>
      </w:hyperlink>
    </w:p>
    <w:p w14:paraId="113EA29F" w14:textId="2756ACA1" w:rsidR="00D3694D" w:rsidRDefault="00F71244" w:rsidP="00F71244">
      <w:pPr>
        <w:pStyle w:val="ListParagraph"/>
        <w:numPr>
          <w:ilvl w:val="0"/>
          <w:numId w:val="18"/>
        </w:numPr>
        <w:jc w:val="both"/>
      </w:pPr>
      <w:r>
        <w:t xml:space="preserve">Solid-state </w:t>
      </w:r>
      <w:r w:rsidR="00864DA9">
        <w:t>transistors</w:t>
      </w:r>
      <w:r>
        <w:t xml:space="preserve"> MRF151G for the longitudinal damper </w:t>
      </w:r>
      <w:r w:rsidR="00864DA9">
        <w:t>amplifier were</w:t>
      </w:r>
      <w:r>
        <w:t xml:space="preserve"> installed in the SS02 in the PS. After about 2-3 months, a dose of 290Gy has been received. On Slide 1, the figure shows the plots of transfer functions measured on the MRF151G after the irradiation.</w:t>
      </w:r>
      <w:r w:rsidR="00864DA9">
        <w:t xml:space="preserve"> As expected, the transfer function shifts with dose rate received, but the component remains functional.</w:t>
      </w:r>
      <w:r>
        <w:t xml:space="preserve"> </w:t>
      </w:r>
    </w:p>
    <w:p w14:paraId="1F760A7A" w14:textId="43296FBC" w:rsidR="00F71244" w:rsidRDefault="00F71244" w:rsidP="00F71244">
      <w:pPr>
        <w:pStyle w:val="ListParagraph"/>
        <w:numPr>
          <w:ilvl w:val="0"/>
          <w:numId w:val="18"/>
        </w:numPr>
        <w:jc w:val="both"/>
      </w:pPr>
      <w:r>
        <w:t>To extend</w:t>
      </w:r>
      <w:r w:rsidR="00864DA9">
        <w:t xml:space="preserve"> the</w:t>
      </w:r>
      <w:r>
        <w:t xml:space="preserve"> lifetime of the amplifier, the received dose has to be limited. This can be done by moving the amplifiers to the floor and shielding them with 40cm of iron. </w:t>
      </w:r>
    </w:p>
    <w:p w14:paraId="6C5F311E" w14:textId="744C6578" w:rsidR="00D77078" w:rsidRDefault="00313583" w:rsidP="00F71244">
      <w:pPr>
        <w:pStyle w:val="ListParagraph"/>
        <w:numPr>
          <w:ilvl w:val="0"/>
          <w:numId w:val="18"/>
        </w:numPr>
        <w:jc w:val="both"/>
      </w:pPr>
      <w:r>
        <w:t xml:space="preserve">Need to remove 4x60kg iron blocks to access the amplifier for repairing. </w:t>
      </w:r>
      <w:r w:rsidR="00F71244">
        <w:t>The estimation time to replace</w:t>
      </w:r>
      <w:r w:rsidR="00FD6395">
        <w:t xml:space="preserve"> one amplifier is about 30mins (</w:t>
      </w:r>
      <w:r w:rsidR="00F71244">
        <w:t xml:space="preserve">The SS02 is a location with lowest </w:t>
      </w:r>
      <w:r w:rsidR="008527CF">
        <w:t>ir</w:t>
      </w:r>
      <w:r w:rsidR="00F71244">
        <w:t>radiation dose in the PS</w:t>
      </w:r>
      <w:r w:rsidR="00FD6395">
        <w:t>)</w:t>
      </w:r>
      <w:r w:rsidR="00F71244">
        <w:t>.</w:t>
      </w:r>
    </w:p>
    <w:p w14:paraId="50E5170F" w14:textId="01CCFB33" w:rsidR="00D77078" w:rsidRDefault="00D77078" w:rsidP="00F71244">
      <w:pPr>
        <w:pStyle w:val="ListParagraph"/>
        <w:numPr>
          <w:ilvl w:val="0"/>
          <w:numId w:val="18"/>
        </w:numPr>
        <w:jc w:val="both"/>
      </w:pPr>
      <w:r>
        <w:t>Because of the shielding, the access to the neighboring magnets will no longer be the same. Feedbacks</w:t>
      </w:r>
      <w:r w:rsidR="00313583">
        <w:t xml:space="preserve"> from the concerned people for the</w:t>
      </w:r>
      <w:r>
        <w:t xml:space="preserve"> magnet</w:t>
      </w:r>
      <w:r w:rsidR="00313583">
        <w:t>s</w:t>
      </w:r>
      <w:r>
        <w:t xml:space="preserve">, vacuum and civil engineering are needed to verify the possibility of the shielding installation. </w:t>
      </w:r>
    </w:p>
    <w:p w14:paraId="2D222DFF" w14:textId="32361273" w:rsidR="00095F71" w:rsidRDefault="00095F71" w:rsidP="00F71244">
      <w:pPr>
        <w:pStyle w:val="ListParagraph"/>
        <w:numPr>
          <w:ilvl w:val="0"/>
          <w:numId w:val="18"/>
        </w:numPr>
        <w:jc w:val="both"/>
      </w:pPr>
      <w:r>
        <w:t>The shielding cost is not yet included in the budget</w:t>
      </w:r>
      <w:r w:rsidR="00864DA9">
        <w:t xml:space="preserve"> (but it is expected to be relatively cheap with respect to cost of the longitudinal damper cavity)</w:t>
      </w:r>
      <w:r>
        <w:t>, Mauro will estimate the cost and add it in the EVM.</w:t>
      </w:r>
    </w:p>
    <w:p w14:paraId="333F5463" w14:textId="30FFACCE" w:rsidR="00795F17" w:rsidRDefault="00795F17" w:rsidP="00F71244">
      <w:pPr>
        <w:pStyle w:val="ListParagraph"/>
        <w:numPr>
          <w:ilvl w:val="0"/>
          <w:numId w:val="18"/>
        </w:numPr>
        <w:jc w:val="both"/>
      </w:pPr>
      <w:r>
        <w:t>Roland: an internal/international review</w:t>
      </w:r>
      <w:r w:rsidR="00801E49">
        <w:t>/collaboration</w:t>
      </w:r>
      <w:r>
        <w:t xml:space="preserve"> of this type of devices in the future is necessary for gaining experience</w:t>
      </w:r>
      <w:r w:rsidR="00864DA9">
        <w:t>, especially in the view of the application of this technology in the PSB</w:t>
      </w:r>
      <w:r>
        <w:t>.</w:t>
      </w:r>
    </w:p>
    <w:p w14:paraId="67945BF3" w14:textId="74252ABA" w:rsidR="00F71244" w:rsidRDefault="00D77078" w:rsidP="00D77078">
      <w:pPr>
        <w:pStyle w:val="ListParagraph"/>
        <w:jc w:val="both"/>
      </w:pPr>
      <w:r>
        <w:t xml:space="preserve"> </w:t>
      </w:r>
      <w:r w:rsidR="00F71244">
        <w:t xml:space="preserve">   </w:t>
      </w:r>
    </w:p>
    <w:p w14:paraId="696B0BF7" w14:textId="77777777" w:rsidR="00BC44A5" w:rsidRDefault="00BC44A5" w:rsidP="00784196">
      <w:pPr>
        <w:jc w:val="both"/>
        <w:rPr>
          <w:b/>
        </w:rPr>
      </w:pPr>
    </w:p>
    <w:p w14:paraId="4EBA5802" w14:textId="158E1326" w:rsidR="00BC44A5" w:rsidRDefault="00BC44A5" w:rsidP="00784196">
      <w:pPr>
        <w:jc w:val="both"/>
        <w:rPr>
          <w:b/>
        </w:rPr>
      </w:pPr>
      <w:r>
        <w:rPr>
          <w:b/>
        </w:rPr>
        <w:t xml:space="preserve">c) Safety </w:t>
      </w:r>
      <w:r w:rsidR="00EA76F9">
        <w:rPr>
          <w:b/>
        </w:rPr>
        <w:t>documentations for the PS-LIU</w:t>
      </w:r>
      <w:r>
        <w:rPr>
          <w:b/>
        </w:rPr>
        <w:t xml:space="preserve"> (Claudia</w:t>
      </w:r>
      <w:r w:rsidR="00EA76F9">
        <w:rPr>
          <w:b/>
        </w:rPr>
        <w:t xml:space="preserve"> Parente</w:t>
      </w:r>
      <w:r>
        <w:rPr>
          <w:b/>
        </w:rPr>
        <w:t>)</w:t>
      </w:r>
    </w:p>
    <w:p w14:paraId="6F895EB0" w14:textId="05EB0418" w:rsidR="00BC44A5" w:rsidRPr="00540FD3" w:rsidRDefault="003044F5" w:rsidP="00784196">
      <w:pPr>
        <w:jc w:val="both"/>
        <w:rPr>
          <w:lang w:val="en-GB"/>
        </w:rPr>
      </w:pPr>
      <w:hyperlink r:id="rId11" w:history="1">
        <w:r w:rsidR="00540FD3" w:rsidRPr="00540FD3">
          <w:rPr>
            <w:rStyle w:val="Hyperlink"/>
            <w:lang w:val="en-GB"/>
          </w:rPr>
          <w:t>https://indico.cern.ch/getFile.py/access?contribId=2&amp;resId=0&amp;materialId=slides&amp;confId=226976</w:t>
        </w:r>
      </w:hyperlink>
    </w:p>
    <w:p w14:paraId="66DDF27E" w14:textId="07C84863" w:rsidR="004C3FDD" w:rsidRPr="004C3FDD" w:rsidRDefault="004C3FDD" w:rsidP="004C3FDD">
      <w:pPr>
        <w:pStyle w:val="PlainText"/>
        <w:numPr>
          <w:ilvl w:val="0"/>
          <w:numId w:val="18"/>
        </w:numPr>
        <w:rPr>
          <w:rFonts w:ascii="Times New Roman" w:hAnsi="Times New Roman" w:cs="Times New Roman"/>
          <w:sz w:val="24"/>
        </w:rPr>
      </w:pPr>
      <w:r w:rsidRPr="004C3FDD">
        <w:rPr>
          <w:rFonts w:ascii="Times New Roman" w:hAnsi="Times New Roman" w:cs="Times New Roman"/>
          <w:sz w:val="24"/>
        </w:rPr>
        <w:t>The Manual / Guideline Document 1255075 ver.1 Released "Safety requirements and safety file contents for LIU project"</w:t>
      </w:r>
      <w:r>
        <w:rPr>
          <w:rFonts w:ascii="Times New Roman" w:hAnsi="Times New Roman" w:cs="Times New Roman"/>
          <w:sz w:val="24"/>
        </w:rPr>
        <w:t xml:space="preserve"> </w:t>
      </w:r>
      <w:r w:rsidRPr="004C3FDD">
        <w:rPr>
          <w:rFonts w:ascii="Times New Roman" w:hAnsi="Times New Roman" w:cs="Times New Roman"/>
          <w:sz w:val="24"/>
        </w:rPr>
        <w:t>by HSE Unit</w:t>
      </w:r>
      <w:r>
        <w:rPr>
          <w:rFonts w:ascii="Times New Roman" w:hAnsi="Times New Roman" w:cs="Times New Roman"/>
          <w:sz w:val="24"/>
        </w:rPr>
        <w:t>:</w:t>
      </w:r>
    </w:p>
    <w:p w14:paraId="5AE2A817" w14:textId="77777777" w:rsidR="004C3FDD" w:rsidRDefault="003044F5" w:rsidP="004C3FDD">
      <w:pPr>
        <w:pStyle w:val="PlainText"/>
        <w:ind w:left="720"/>
      </w:pPr>
      <w:hyperlink r:id="rId12" w:history="1">
        <w:r w:rsidR="004C3FDD">
          <w:rPr>
            <w:rStyle w:val="Hyperlink"/>
          </w:rPr>
          <w:t>https://edms.cern.ch/document/1255075/1</w:t>
        </w:r>
      </w:hyperlink>
    </w:p>
    <w:p w14:paraId="012820BE" w14:textId="1F0A5E51" w:rsidR="004C3FDD" w:rsidRPr="004C3FDD" w:rsidRDefault="004C3FDD" w:rsidP="004C3FDD">
      <w:pPr>
        <w:pStyle w:val="PlainText"/>
        <w:ind w:left="72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The guideline is now accessible to all public. </w:t>
      </w:r>
      <w:r w:rsidR="00452B75" w:rsidRPr="00452B75">
        <w:rPr>
          <w:rFonts w:ascii="Times New Roman" w:hAnsi="Times New Roman" w:cs="Times New Roman"/>
          <w:color w:val="FF0000"/>
          <w:sz w:val="24"/>
        </w:rPr>
        <w:t>Everyone involved in the PS-LIU, please take your time and have a look at the file!</w:t>
      </w:r>
    </w:p>
    <w:p w14:paraId="656856E1" w14:textId="124AB437" w:rsidR="00540FD3" w:rsidRDefault="00FA58AA" w:rsidP="00FA58AA">
      <w:pPr>
        <w:pStyle w:val="ListParagraph"/>
        <w:numPr>
          <w:ilvl w:val="0"/>
          <w:numId w:val="18"/>
        </w:numPr>
        <w:jc w:val="both"/>
        <w:rPr>
          <w:lang w:val="en-GB"/>
        </w:rPr>
      </w:pPr>
      <w:r>
        <w:rPr>
          <w:lang w:val="en-GB"/>
        </w:rPr>
        <w:t>Roland: The manual of safety requirements and safety file is addressed for the PS machine and doesn’t seem to be made for PS- LIU projects. T</w:t>
      </w:r>
      <w:r w:rsidRPr="00FA58AA">
        <w:rPr>
          <w:lang w:val="en-GB"/>
        </w:rPr>
        <w:t>he requirements there are far beyond the LIU project leaders’ responsibilities</w:t>
      </w:r>
      <w:r>
        <w:rPr>
          <w:lang w:val="en-GB"/>
        </w:rPr>
        <w:t xml:space="preserve"> and more specific documents need to be made for the PS-LIU project</w:t>
      </w:r>
      <w:r w:rsidRPr="00FA58AA">
        <w:rPr>
          <w:lang w:val="en-GB"/>
        </w:rPr>
        <w:t xml:space="preserve">. </w:t>
      </w:r>
    </w:p>
    <w:p w14:paraId="71605F76" w14:textId="0B50B881" w:rsidR="00AC1832" w:rsidRPr="00FA58AA" w:rsidRDefault="00AC1832" w:rsidP="00FA58AA">
      <w:pPr>
        <w:pStyle w:val="ListParagraph"/>
        <w:numPr>
          <w:ilvl w:val="0"/>
          <w:numId w:val="18"/>
        </w:numPr>
        <w:jc w:val="both"/>
        <w:rPr>
          <w:lang w:val="en-GB"/>
        </w:rPr>
      </w:pPr>
      <w:r>
        <w:rPr>
          <w:lang w:val="en-GB"/>
        </w:rPr>
        <w:t>Laurette will meet with the holders of the work packages with installations during LS and discuss the specific requirements for the safety files.</w:t>
      </w:r>
    </w:p>
    <w:p w14:paraId="6403B563" w14:textId="3C0FB9C4" w:rsidR="00FA58AA" w:rsidRDefault="00FA58AA" w:rsidP="00C03A41">
      <w:pPr>
        <w:pStyle w:val="ListParagraph"/>
        <w:numPr>
          <w:ilvl w:val="0"/>
          <w:numId w:val="18"/>
        </w:numPr>
        <w:jc w:val="both"/>
        <w:rPr>
          <w:lang w:val="en-GB"/>
        </w:rPr>
      </w:pPr>
      <w:r>
        <w:rPr>
          <w:lang w:val="en-GB"/>
        </w:rPr>
        <w:lastRenderedPageBreak/>
        <w:t>Safety files for any newly installed equipment must be ready before the start of operation.</w:t>
      </w:r>
      <w:r w:rsidR="00955DD8">
        <w:rPr>
          <w:lang w:val="en-GB"/>
        </w:rPr>
        <w:t xml:space="preserve"> Who buys the equipment has the </w:t>
      </w:r>
      <w:r w:rsidR="008C0682">
        <w:rPr>
          <w:lang w:val="en-GB"/>
        </w:rPr>
        <w:t>responsibility</w:t>
      </w:r>
      <w:r w:rsidR="00955DD8">
        <w:rPr>
          <w:lang w:val="en-GB"/>
        </w:rPr>
        <w:t xml:space="preserve"> to make sure that the safety certificate is linked</w:t>
      </w:r>
      <w:r w:rsidR="008A131F">
        <w:rPr>
          <w:lang w:val="en-GB"/>
        </w:rPr>
        <w:t xml:space="preserve"> in the safety file</w:t>
      </w:r>
      <w:r w:rsidR="00955DD8">
        <w:rPr>
          <w:lang w:val="en-GB"/>
        </w:rPr>
        <w:t xml:space="preserve">. </w:t>
      </w:r>
    </w:p>
    <w:p w14:paraId="33E9D3BC" w14:textId="7B1BFD4E" w:rsidR="00FA58AA" w:rsidRDefault="00FA58AA" w:rsidP="00C03A41">
      <w:pPr>
        <w:pStyle w:val="ListParagraph"/>
        <w:numPr>
          <w:ilvl w:val="0"/>
          <w:numId w:val="18"/>
        </w:numPr>
        <w:jc w:val="both"/>
        <w:rPr>
          <w:lang w:val="en-GB"/>
        </w:rPr>
      </w:pPr>
      <w:r w:rsidRPr="00817CAB">
        <w:rPr>
          <w:color w:val="FF0000"/>
          <w:lang w:val="en-GB"/>
        </w:rPr>
        <w:t xml:space="preserve">Procedure of </w:t>
      </w:r>
      <w:r w:rsidR="002D0DD0" w:rsidRPr="00817CAB">
        <w:rPr>
          <w:color w:val="FF0000"/>
          <w:lang w:val="en-GB"/>
        </w:rPr>
        <w:t xml:space="preserve">approve a </w:t>
      </w:r>
      <w:r w:rsidRPr="00817CAB">
        <w:rPr>
          <w:color w:val="FF0000"/>
          <w:lang w:val="en-GB"/>
        </w:rPr>
        <w:t>safety file</w:t>
      </w:r>
      <w:r w:rsidR="002A5487" w:rsidRPr="00817CAB">
        <w:rPr>
          <w:color w:val="FF0000"/>
          <w:lang w:val="en-GB"/>
        </w:rPr>
        <w:t>: once a</w:t>
      </w:r>
      <w:r w:rsidRPr="00817CAB">
        <w:rPr>
          <w:color w:val="FF0000"/>
          <w:lang w:val="en-GB"/>
        </w:rPr>
        <w:t xml:space="preserve"> safety file is ready =&gt; all participates review =&gt; record corresponding experts approve =&gt; finally, complex manager informed and approve</w:t>
      </w:r>
      <w:r>
        <w:rPr>
          <w:lang w:val="en-GB"/>
        </w:rPr>
        <w:t xml:space="preserve">. </w:t>
      </w:r>
    </w:p>
    <w:p w14:paraId="47821C5E" w14:textId="77777777" w:rsidR="00FA58AA" w:rsidRDefault="00FA58AA" w:rsidP="00FA58AA">
      <w:pPr>
        <w:jc w:val="both"/>
        <w:rPr>
          <w:lang w:val="en-GB"/>
        </w:rPr>
      </w:pPr>
    </w:p>
    <w:p w14:paraId="39D3E7AC" w14:textId="77777777" w:rsidR="00FA58AA" w:rsidRDefault="00FA58AA" w:rsidP="00FA58AA">
      <w:pPr>
        <w:jc w:val="both"/>
        <w:rPr>
          <w:lang w:val="en-GB"/>
        </w:rPr>
      </w:pPr>
    </w:p>
    <w:p w14:paraId="116B7F6A" w14:textId="77777777" w:rsidR="00FA58AA" w:rsidRPr="00FA58AA" w:rsidRDefault="00FA58AA" w:rsidP="00FA58AA">
      <w:pPr>
        <w:jc w:val="both"/>
        <w:rPr>
          <w:lang w:val="en-GB"/>
        </w:rPr>
      </w:pPr>
    </w:p>
    <w:p w14:paraId="6DECBB53" w14:textId="77777777" w:rsidR="00BC44A5" w:rsidRDefault="00BC44A5" w:rsidP="00784196">
      <w:pPr>
        <w:jc w:val="both"/>
        <w:rPr>
          <w:b/>
        </w:rPr>
      </w:pPr>
      <w:r>
        <w:rPr>
          <w:b/>
        </w:rPr>
        <w:t>d) A.O.B</w:t>
      </w:r>
    </w:p>
    <w:p w14:paraId="22D63C17" w14:textId="699F7714" w:rsidR="00BC44A5" w:rsidRDefault="00BC44A5" w:rsidP="00784196">
      <w:pPr>
        <w:jc w:val="both"/>
        <w:rPr>
          <w:b/>
        </w:rPr>
      </w:pPr>
      <w:r>
        <w:rPr>
          <w:b/>
        </w:rPr>
        <w:t>1. Budget for 2013 (Heiko)</w:t>
      </w:r>
    </w:p>
    <w:p w14:paraId="77A785F7" w14:textId="2CE07CB5" w:rsidR="002D1074" w:rsidRDefault="002D1074" w:rsidP="00784196">
      <w:pPr>
        <w:jc w:val="both"/>
      </w:pPr>
      <w:r>
        <w:t>For the budget 2013, it seems to be a flat budget cut of 26% on each work unit</w:t>
      </w:r>
      <w:r w:rsidR="002212DF">
        <w:t xml:space="preserve"> and all machines</w:t>
      </w:r>
      <w:r w:rsidR="003E641E">
        <w:t xml:space="preserve"> for the</w:t>
      </w:r>
      <w:r w:rsidR="002212DF">
        <w:t xml:space="preserve"> LIU</w:t>
      </w:r>
      <w:r w:rsidR="003E641E">
        <w:t xml:space="preserve"> project</w:t>
      </w:r>
      <w:r>
        <w:t>.</w:t>
      </w:r>
    </w:p>
    <w:p w14:paraId="70CB43FF" w14:textId="2A84D78B" w:rsidR="002D1074" w:rsidRDefault="002D1074" w:rsidP="00784196">
      <w:pPr>
        <w:jc w:val="both"/>
      </w:pPr>
      <w:r>
        <w:t>Roland: The budget cut is due to difficulty of payment</w:t>
      </w:r>
      <w:r w:rsidR="0023033B">
        <w:t xml:space="preserve"> but adjustments according to needs will be made during the year</w:t>
      </w:r>
      <w:r>
        <w:t xml:space="preserve">. </w:t>
      </w:r>
      <w:r w:rsidR="0023033B">
        <w:t>This means that w</w:t>
      </w:r>
      <w:r>
        <w:t xml:space="preserve">e can still consider that all the money we ask for material request is </w:t>
      </w:r>
      <w:r w:rsidRPr="003E641E">
        <w:rPr>
          <w:i/>
        </w:rPr>
        <w:t>still</w:t>
      </w:r>
      <w:r w:rsidR="00CC54E9">
        <w:t xml:space="preserve"> there.</w:t>
      </w:r>
      <w:r>
        <w:t xml:space="preserve"> </w:t>
      </w:r>
      <w:r w:rsidR="00CC54E9">
        <w:t>A</w:t>
      </w:r>
      <w:r>
        <w:t xml:space="preserve">lthough the payment of request will not be able to reach the level we ask, </w:t>
      </w:r>
      <w:r w:rsidR="003E641E">
        <w:t>the difference</w:t>
      </w:r>
      <w:r>
        <w:t xml:space="preserve"> can probably be compensated internally </w:t>
      </w:r>
      <w:r w:rsidR="0023033B">
        <w:t>during this</w:t>
      </w:r>
      <w:r>
        <w:t xml:space="preserve"> year.</w:t>
      </w:r>
    </w:p>
    <w:p w14:paraId="656C7EF8" w14:textId="77777777" w:rsidR="0027793D" w:rsidRPr="002D1074" w:rsidRDefault="0027793D" w:rsidP="00784196">
      <w:pPr>
        <w:jc w:val="both"/>
      </w:pPr>
    </w:p>
    <w:p w14:paraId="7B5C771A" w14:textId="77777777" w:rsidR="00BC44A5" w:rsidRDefault="00BC44A5" w:rsidP="00784196">
      <w:pPr>
        <w:jc w:val="both"/>
        <w:rPr>
          <w:b/>
        </w:rPr>
      </w:pPr>
      <w:r>
        <w:rPr>
          <w:b/>
        </w:rPr>
        <w:t xml:space="preserve">2. Cabling (Heiko): </w:t>
      </w:r>
    </w:p>
    <w:p w14:paraId="3609666A" w14:textId="2552297E" w:rsidR="00BC44A5" w:rsidRDefault="00BC44A5" w:rsidP="00784196">
      <w:pPr>
        <w:jc w:val="both"/>
        <w:rPr>
          <w:b/>
        </w:rPr>
      </w:pPr>
      <w:r>
        <w:t>I</w:t>
      </w:r>
      <w:r w:rsidRPr="00BC44A5">
        <w:t xml:space="preserve">dentification of un-used cables in the tunnel has long time been a problem and practicing of marking the un-used cables in a proper way is very important.   </w:t>
      </w:r>
    </w:p>
    <w:p w14:paraId="3454FE0B" w14:textId="18793526" w:rsidR="00BC44A5" w:rsidRDefault="00BC44A5" w:rsidP="00784196">
      <w:pPr>
        <w:jc w:val="both"/>
        <w:rPr>
          <w:b/>
          <w:color w:val="FF0000"/>
        </w:rPr>
      </w:pPr>
      <w:r w:rsidRPr="00BC44A5">
        <w:rPr>
          <w:b/>
          <w:color w:val="FF0000"/>
        </w:rPr>
        <w:t xml:space="preserve">Announcement: Please use </w:t>
      </w:r>
      <w:r w:rsidRPr="00BC44A5">
        <w:rPr>
          <w:b/>
          <w:i/>
          <w:color w:val="FF0000"/>
        </w:rPr>
        <w:t>violet</w:t>
      </w:r>
      <w:r w:rsidRPr="00BC44A5">
        <w:rPr>
          <w:b/>
          <w:color w:val="FF0000"/>
        </w:rPr>
        <w:t xml:space="preserve"> scotch tape to mark </w:t>
      </w:r>
      <w:r w:rsidRPr="00BC44A5">
        <w:rPr>
          <w:b/>
          <w:i/>
          <w:color w:val="FF0000"/>
        </w:rPr>
        <w:t>un-used</w:t>
      </w:r>
      <w:r w:rsidRPr="00BC44A5">
        <w:rPr>
          <w:b/>
          <w:color w:val="FF0000"/>
        </w:rPr>
        <w:t xml:space="preserve"> cable!</w:t>
      </w:r>
    </w:p>
    <w:p w14:paraId="0E4FCAFC" w14:textId="77777777" w:rsidR="0027793D" w:rsidRDefault="0027793D" w:rsidP="00784196">
      <w:pPr>
        <w:jc w:val="both"/>
        <w:rPr>
          <w:b/>
          <w:color w:val="FF0000"/>
        </w:rPr>
      </w:pPr>
    </w:p>
    <w:p w14:paraId="6510730B" w14:textId="69A10B5D" w:rsidR="00BC44A5" w:rsidRDefault="00BC44A5" w:rsidP="00784196">
      <w:pPr>
        <w:jc w:val="both"/>
        <w:rPr>
          <w:b/>
        </w:rPr>
      </w:pPr>
      <w:r w:rsidRPr="00BC44A5">
        <w:rPr>
          <w:b/>
        </w:rPr>
        <w:t xml:space="preserve">3. </w:t>
      </w:r>
      <w:r>
        <w:rPr>
          <w:b/>
        </w:rPr>
        <w:t>PS bunch compression (Heiko)</w:t>
      </w:r>
    </w:p>
    <w:p w14:paraId="13B2D919" w14:textId="39F048FD" w:rsidR="00B075AC" w:rsidRDefault="00AC1832" w:rsidP="00784196">
      <w:pPr>
        <w:jc w:val="both"/>
      </w:pPr>
      <w:r>
        <w:t>Following the LHC fills with 25ns beam at the end of the 2012 run, t</w:t>
      </w:r>
      <w:r w:rsidR="00B075AC">
        <w:t>he new b</w:t>
      </w:r>
      <w:r>
        <w:t>at</w:t>
      </w:r>
      <w:r w:rsidR="00B075AC">
        <w:t xml:space="preserve">ch compression </w:t>
      </w:r>
      <w:r>
        <w:t xml:space="preserve">and merging </w:t>
      </w:r>
      <w:r w:rsidR="00B075AC">
        <w:t xml:space="preserve">scheme </w:t>
      </w:r>
      <w:r>
        <w:t xml:space="preserve">(BCMS) </w:t>
      </w:r>
      <w:r w:rsidR="00B075AC">
        <w:t>is</w:t>
      </w:r>
      <w:r>
        <w:t xml:space="preserve"> now</w:t>
      </w:r>
      <w:r w:rsidR="00B075AC">
        <w:t xml:space="preserve"> considered as </w:t>
      </w:r>
      <w:r>
        <w:t>baseline scenario</w:t>
      </w:r>
      <w:r w:rsidR="00B075AC">
        <w:t xml:space="preserve"> for</w:t>
      </w:r>
      <w:r>
        <w:t xml:space="preserve"> option of the</w:t>
      </w:r>
      <w:r w:rsidR="00B075AC">
        <w:t xml:space="preserve"> LHC</w:t>
      </w:r>
      <w:r>
        <w:t xml:space="preserve"> with</w:t>
      </w:r>
      <w:r w:rsidR="00B075AC">
        <w:t xml:space="preserve"> 25ns </w:t>
      </w:r>
      <w:r>
        <w:t>bunch spacing between LS1 and LS2.</w:t>
      </w:r>
    </w:p>
    <w:p w14:paraId="262AE5B0" w14:textId="77777777" w:rsidR="0027793D" w:rsidRPr="00B075AC" w:rsidRDefault="0027793D" w:rsidP="00784196">
      <w:pPr>
        <w:jc w:val="both"/>
      </w:pPr>
    </w:p>
    <w:p w14:paraId="5C0E82CA" w14:textId="5E8EF0A8" w:rsidR="00BC44A5" w:rsidRDefault="00BC44A5" w:rsidP="00784196">
      <w:pPr>
        <w:jc w:val="both"/>
        <w:rPr>
          <w:b/>
        </w:rPr>
      </w:pPr>
      <w:r>
        <w:rPr>
          <w:b/>
        </w:rPr>
        <w:t>4. Technical design report (Heiko)</w:t>
      </w:r>
    </w:p>
    <w:p w14:paraId="2982443D" w14:textId="32645EEB" w:rsidR="008A5E7A" w:rsidRDefault="008A5E7A" w:rsidP="00784196">
      <w:pPr>
        <w:jc w:val="both"/>
      </w:pPr>
      <w:r>
        <w:t xml:space="preserve">Writing of the technical design report concerning the PS-LIU will start </w:t>
      </w:r>
      <w:r w:rsidR="003044F5">
        <w:t>soon.</w:t>
      </w:r>
    </w:p>
    <w:p w14:paraId="56BA56FF" w14:textId="77777777" w:rsidR="0027793D" w:rsidRPr="008A5E7A" w:rsidRDefault="0027793D" w:rsidP="00784196">
      <w:pPr>
        <w:jc w:val="both"/>
      </w:pPr>
    </w:p>
    <w:p w14:paraId="2CB355F8" w14:textId="3F0E8A1B" w:rsidR="00BC44A5" w:rsidRDefault="00BC44A5" w:rsidP="00784196">
      <w:pPr>
        <w:jc w:val="both"/>
        <w:rPr>
          <w:b/>
        </w:rPr>
      </w:pPr>
      <w:r>
        <w:rPr>
          <w:b/>
        </w:rPr>
        <w:t>5. Workshop concerning LIU and HL-LHC (Roland)</w:t>
      </w:r>
    </w:p>
    <w:p w14:paraId="355A00DC" w14:textId="40B607F0" w:rsidR="00BC44A5" w:rsidRDefault="00E817CD" w:rsidP="00784196">
      <w:pPr>
        <w:jc w:val="both"/>
      </w:pPr>
      <w:r>
        <w:t xml:space="preserve">Short after IPAC13 this year, a Chamonix-like workshop concerning LIU and HL-LHC projects will be held. The workshop will be divided into five sections. The content of the five sections have been defined and the corresponding chairmen are nominated. </w:t>
      </w:r>
      <w:proofErr w:type="gramStart"/>
      <w:r w:rsidR="00040199">
        <w:t>Section 1.</w:t>
      </w:r>
      <w:proofErr w:type="gramEnd"/>
      <w:r w:rsidR="00040199">
        <w:t xml:space="preserve"> </w:t>
      </w:r>
      <w:proofErr w:type="gramStart"/>
      <w:r w:rsidR="00040199">
        <w:t>needs</w:t>
      </w:r>
      <w:proofErr w:type="gramEnd"/>
      <w:r w:rsidR="00040199">
        <w:t xml:space="preserve"> of clients from physics side. Section 2 – 3 will be a mixture of LIU and HL-LHC and start from ‘what exists’ to ‘plan to reach’. (Section 2: What we can do today? What we will do with LINAC4</w:t>
      </w:r>
      <w:proofErr w:type="gramStart"/>
      <w:r w:rsidR="00040199">
        <w:t>?..</w:t>
      </w:r>
      <w:proofErr w:type="gramEnd"/>
      <w:r w:rsidR="00040199">
        <w:t xml:space="preserve"> Section 3: Performance improvements</w:t>
      </w:r>
      <w:proofErr w:type="gramStart"/>
      <w:r w:rsidR="00040199">
        <w:t>..</w:t>
      </w:r>
      <w:proofErr w:type="gramEnd"/>
      <w:r w:rsidR="00040199">
        <w:t xml:space="preserve"> Section 4: Plan to reach HL-LHC. Section 5: Summary and Outlook). </w:t>
      </w:r>
      <w:r>
        <w:t xml:space="preserve"> </w:t>
      </w:r>
      <w:bookmarkStart w:id="0" w:name="_GoBack"/>
      <w:bookmarkEnd w:id="0"/>
    </w:p>
    <w:p w14:paraId="45A8481B" w14:textId="77777777" w:rsidR="0027793D" w:rsidRPr="00E817CD" w:rsidRDefault="0027793D" w:rsidP="00784196">
      <w:pPr>
        <w:jc w:val="both"/>
      </w:pPr>
    </w:p>
    <w:p w14:paraId="722DE5BC" w14:textId="77777777" w:rsidR="00BC44A5" w:rsidRDefault="00BC44A5" w:rsidP="00784196">
      <w:pPr>
        <w:jc w:val="both"/>
        <w:rPr>
          <w:b/>
        </w:rPr>
      </w:pPr>
      <w:r>
        <w:rPr>
          <w:b/>
        </w:rPr>
        <w:t>6. Electron cloud monitor in the PS magnet (Christina)</w:t>
      </w:r>
    </w:p>
    <w:p w14:paraId="542BF4C5" w14:textId="7C7846AC" w:rsidR="00BC44A5" w:rsidRPr="00BC44A5" w:rsidRDefault="00BC44A5" w:rsidP="00784196">
      <w:pPr>
        <w:jc w:val="both"/>
        <w:rPr>
          <w:b/>
        </w:rPr>
      </w:pPr>
      <w:r w:rsidRPr="00BC44A5">
        <w:rPr>
          <w:lang w:val="en-GB" w:eastAsia="zh-CN"/>
        </w:rPr>
        <w:t xml:space="preserve">The vacuum chamber of magnet 57 will be replaced. </w:t>
      </w:r>
      <w:r>
        <w:rPr>
          <w:lang w:val="en-GB" w:eastAsia="zh-CN"/>
        </w:rPr>
        <w:t xml:space="preserve">Now we </w:t>
      </w:r>
      <w:r w:rsidR="000A2929">
        <w:rPr>
          <w:lang w:val="en-GB" w:eastAsia="zh-CN"/>
        </w:rPr>
        <w:t>are going to</w:t>
      </w:r>
      <w:r>
        <w:t xml:space="preserve"> redesign the new chamber and try </w:t>
      </w:r>
      <w:r w:rsidR="000A2929">
        <w:t xml:space="preserve">to </w:t>
      </w:r>
      <w:r>
        <w:t>insert a</w:t>
      </w:r>
      <w:r w:rsidR="000A2929">
        <w:t xml:space="preserve">n </w:t>
      </w:r>
      <w:r>
        <w:t>electron cloud detector</w:t>
      </w:r>
      <w:r w:rsidR="000A2929">
        <w:t xml:space="preserve"> in the PS magnet.</w:t>
      </w:r>
      <w:r>
        <w:t xml:space="preserve"> </w:t>
      </w:r>
      <w:r w:rsidR="000A2929">
        <w:t>Several different alternatives</w:t>
      </w:r>
      <w:r w:rsidR="00814994">
        <w:t xml:space="preserve"> (button pick-up/strip detector/microwave transmission/photon emission/..)</w:t>
      </w:r>
      <w:r w:rsidR="000A2929">
        <w:t xml:space="preserve"> have been considered</w:t>
      </w:r>
      <w:r w:rsidR="00DC10F7">
        <w:t xml:space="preserve"> and the studies are ongoing</w:t>
      </w:r>
      <w:r w:rsidR="000A2929">
        <w:t xml:space="preserve">.  </w:t>
      </w:r>
    </w:p>
    <w:p w14:paraId="65A641F2" w14:textId="3803ABD1" w:rsidR="004B6E23" w:rsidRDefault="004B6E23" w:rsidP="009F781C">
      <w:pPr>
        <w:pStyle w:val="Default"/>
      </w:pPr>
    </w:p>
    <w:p w14:paraId="5D4768C5" w14:textId="1F114F8D" w:rsidR="004B6E23" w:rsidRPr="009F781C" w:rsidRDefault="004B6E23" w:rsidP="009F781C">
      <w:pPr>
        <w:jc w:val="both"/>
        <w:rPr>
          <w:rStyle w:val="topleveltitle"/>
          <w:lang w:val="en-GB"/>
        </w:rPr>
      </w:pPr>
    </w:p>
    <w:p w14:paraId="3313E43D" w14:textId="48418FCE" w:rsidR="005D7A68" w:rsidRDefault="00F203D2" w:rsidP="00784196">
      <w:pPr>
        <w:jc w:val="both"/>
      </w:pPr>
      <w:r>
        <w:tab/>
      </w:r>
    </w:p>
    <w:p w14:paraId="0832DC0F" w14:textId="61778313" w:rsidR="00CF4701" w:rsidRDefault="00522E35" w:rsidP="00784196">
      <w:pPr>
        <w:jc w:val="both"/>
      </w:pPr>
      <w:r>
        <w:t xml:space="preserve">Next meeting: </w:t>
      </w:r>
      <w:r w:rsidR="001E5BC4">
        <w:t>30/01/2013</w:t>
      </w:r>
      <w:r w:rsidR="00E21812">
        <w:t xml:space="preserve">, </w:t>
      </w:r>
      <w:r w:rsidR="00742692">
        <w:t>9h0</w:t>
      </w:r>
      <w:r w:rsidR="001202CF">
        <w:t>0</w:t>
      </w:r>
      <w:r w:rsidR="00F965F5">
        <w:t xml:space="preserve">, </w:t>
      </w:r>
      <w:r w:rsidR="00742692">
        <w:t>864-2-B14 (JBA)</w:t>
      </w:r>
    </w:p>
    <w:p w14:paraId="2230D0D7" w14:textId="63B67BBF" w:rsidR="00CF4701" w:rsidRPr="00CF4701" w:rsidRDefault="00CF4701" w:rsidP="00DB75F8">
      <w:pPr>
        <w:jc w:val="both"/>
      </w:pPr>
      <w:r>
        <w:t xml:space="preserve">Minutes by </w:t>
      </w:r>
      <w:r w:rsidR="00F203D2">
        <w:t>Christina Yin Vallgren</w:t>
      </w:r>
    </w:p>
    <w:sectPr w:rsidR="00CF4701" w:rsidRPr="00CF4701" w:rsidSect="002427CE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4E51E5"/>
    <w:multiLevelType w:val="multilevel"/>
    <w:tmpl w:val="18A6FC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8D470DB"/>
    <w:multiLevelType w:val="multilevel"/>
    <w:tmpl w:val="563E059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8F561FA"/>
    <w:multiLevelType w:val="hybridMultilevel"/>
    <w:tmpl w:val="F146AEB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A5E5744"/>
    <w:multiLevelType w:val="hybridMultilevel"/>
    <w:tmpl w:val="1910EC8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4BA6200"/>
    <w:multiLevelType w:val="hybridMultilevel"/>
    <w:tmpl w:val="EBCA2F52"/>
    <w:lvl w:ilvl="0" w:tplc="8A9C2AB0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</w:rPr>
    </w:lvl>
    <w:lvl w:ilvl="1" w:tplc="B15EF34C">
      <w:start w:val="1"/>
      <w:numFmt w:val="bullet"/>
      <w:lvlText w:val="→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5">
    <w:nsid w:val="16E742BA"/>
    <w:multiLevelType w:val="multilevel"/>
    <w:tmpl w:val="14600BF0"/>
    <w:lvl w:ilvl="0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>
    <w:nsid w:val="19562E72"/>
    <w:multiLevelType w:val="hybridMultilevel"/>
    <w:tmpl w:val="14600BF0"/>
    <w:lvl w:ilvl="0" w:tplc="8A9C2AB0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>
    <w:nsid w:val="1BFF2B8E"/>
    <w:multiLevelType w:val="hybridMultilevel"/>
    <w:tmpl w:val="3BBAAE22"/>
    <w:lvl w:ilvl="0" w:tplc="0BF63DC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CDE30B0"/>
    <w:multiLevelType w:val="hybridMultilevel"/>
    <w:tmpl w:val="3DCADA6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1D655A90"/>
    <w:multiLevelType w:val="hybridMultilevel"/>
    <w:tmpl w:val="0920651A"/>
    <w:lvl w:ilvl="0" w:tplc="2A6CE17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23C19D3"/>
    <w:multiLevelType w:val="multilevel"/>
    <w:tmpl w:val="8038732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78D1286"/>
    <w:multiLevelType w:val="hybridMultilevel"/>
    <w:tmpl w:val="0D26C67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9547BFF"/>
    <w:multiLevelType w:val="hybridMultilevel"/>
    <w:tmpl w:val="0BC6F7FE"/>
    <w:lvl w:ilvl="0" w:tplc="7D34A00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17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97C097D"/>
    <w:multiLevelType w:val="hybridMultilevel"/>
    <w:tmpl w:val="110AF8A0"/>
    <w:lvl w:ilvl="0" w:tplc="7D34A00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EBA1DE5"/>
    <w:multiLevelType w:val="hybridMultilevel"/>
    <w:tmpl w:val="07DE3CD4"/>
    <w:lvl w:ilvl="0" w:tplc="7D34A00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8FC2F87"/>
    <w:multiLevelType w:val="hybridMultilevel"/>
    <w:tmpl w:val="CD6EB164"/>
    <w:lvl w:ilvl="0" w:tplc="FBEAEC7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B3D0A34"/>
    <w:multiLevelType w:val="multilevel"/>
    <w:tmpl w:val="042EA21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5D414D6B"/>
    <w:multiLevelType w:val="hybridMultilevel"/>
    <w:tmpl w:val="80387324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5D6237DB"/>
    <w:multiLevelType w:val="hybridMultilevel"/>
    <w:tmpl w:val="160ABCF2"/>
    <w:lvl w:ilvl="0" w:tplc="5456BFA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9">
    <w:nsid w:val="61664F72"/>
    <w:multiLevelType w:val="hybridMultilevel"/>
    <w:tmpl w:val="C4DEFBB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456BFA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DB08654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6A4F38A0"/>
    <w:multiLevelType w:val="hybridMultilevel"/>
    <w:tmpl w:val="1A6264F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>
    <w:nsid w:val="6F2D594C"/>
    <w:multiLevelType w:val="hybridMultilevel"/>
    <w:tmpl w:val="F578808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75187350"/>
    <w:multiLevelType w:val="multilevel"/>
    <w:tmpl w:val="160ABCF2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9"/>
  </w:num>
  <w:num w:numId="4">
    <w:abstractNumId w:val="7"/>
  </w:num>
  <w:num w:numId="5">
    <w:abstractNumId w:val="1"/>
  </w:num>
  <w:num w:numId="6">
    <w:abstractNumId w:val="0"/>
  </w:num>
  <w:num w:numId="7">
    <w:abstractNumId w:val="18"/>
  </w:num>
  <w:num w:numId="8">
    <w:abstractNumId w:val="22"/>
  </w:num>
  <w:num w:numId="9">
    <w:abstractNumId w:val="6"/>
  </w:num>
  <w:num w:numId="10">
    <w:abstractNumId w:val="5"/>
  </w:num>
  <w:num w:numId="11">
    <w:abstractNumId w:val="4"/>
  </w:num>
  <w:num w:numId="12">
    <w:abstractNumId w:val="17"/>
  </w:num>
  <w:num w:numId="13">
    <w:abstractNumId w:val="10"/>
  </w:num>
  <w:num w:numId="14">
    <w:abstractNumId w:val="21"/>
  </w:num>
  <w:num w:numId="15">
    <w:abstractNumId w:val="16"/>
  </w:num>
  <w:num w:numId="16">
    <w:abstractNumId w:val="15"/>
  </w:num>
  <w:num w:numId="17">
    <w:abstractNumId w:val="9"/>
  </w:num>
  <w:num w:numId="18">
    <w:abstractNumId w:val="12"/>
  </w:num>
  <w:num w:numId="19">
    <w:abstractNumId w:val="11"/>
  </w:num>
  <w:num w:numId="20">
    <w:abstractNumId w:val="13"/>
  </w:num>
  <w:num w:numId="21">
    <w:abstractNumId w:val="20"/>
  </w:num>
  <w:num w:numId="22">
    <w:abstractNumId w:val="8"/>
  </w:num>
  <w:num w:numId="2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0981"/>
    <w:rsid w:val="0000057C"/>
    <w:rsid w:val="00001428"/>
    <w:rsid w:val="00003164"/>
    <w:rsid w:val="000071DC"/>
    <w:rsid w:val="000109DD"/>
    <w:rsid w:val="00011140"/>
    <w:rsid w:val="000127C2"/>
    <w:rsid w:val="00012BB3"/>
    <w:rsid w:val="00012EC4"/>
    <w:rsid w:val="00016A6B"/>
    <w:rsid w:val="00031A7E"/>
    <w:rsid w:val="00034C2A"/>
    <w:rsid w:val="000366B7"/>
    <w:rsid w:val="00040199"/>
    <w:rsid w:val="00042DCE"/>
    <w:rsid w:val="00042F32"/>
    <w:rsid w:val="0004667B"/>
    <w:rsid w:val="00046E24"/>
    <w:rsid w:val="00052949"/>
    <w:rsid w:val="0005370C"/>
    <w:rsid w:val="00057682"/>
    <w:rsid w:val="00061A31"/>
    <w:rsid w:val="00062EE4"/>
    <w:rsid w:val="000630C2"/>
    <w:rsid w:val="00064B2E"/>
    <w:rsid w:val="00066F3D"/>
    <w:rsid w:val="00070F50"/>
    <w:rsid w:val="000854A7"/>
    <w:rsid w:val="000903E1"/>
    <w:rsid w:val="0009207C"/>
    <w:rsid w:val="00093840"/>
    <w:rsid w:val="00095F71"/>
    <w:rsid w:val="00096915"/>
    <w:rsid w:val="00097A21"/>
    <w:rsid w:val="00097ED7"/>
    <w:rsid w:val="000A2929"/>
    <w:rsid w:val="000A77D1"/>
    <w:rsid w:val="000B14DD"/>
    <w:rsid w:val="000B42F8"/>
    <w:rsid w:val="000B6C7B"/>
    <w:rsid w:val="000C3935"/>
    <w:rsid w:val="000C3AC9"/>
    <w:rsid w:val="000D0A76"/>
    <w:rsid w:val="000D40A2"/>
    <w:rsid w:val="000D7CE4"/>
    <w:rsid w:val="000D7D1B"/>
    <w:rsid w:val="000D7D52"/>
    <w:rsid w:val="000E02E3"/>
    <w:rsid w:val="000E0D18"/>
    <w:rsid w:val="000E762C"/>
    <w:rsid w:val="000F042C"/>
    <w:rsid w:val="00100CB1"/>
    <w:rsid w:val="00101AEC"/>
    <w:rsid w:val="00110C59"/>
    <w:rsid w:val="00112E0B"/>
    <w:rsid w:val="00112F2C"/>
    <w:rsid w:val="00116A5A"/>
    <w:rsid w:val="001171A9"/>
    <w:rsid w:val="001202CF"/>
    <w:rsid w:val="00131F0F"/>
    <w:rsid w:val="001336CA"/>
    <w:rsid w:val="00137329"/>
    <w:rsid w:val="00137AD1"/>
    <w:rsid w:val="001415DE"/>
    <w:rsid w:val="00141F50"/>
    <w:rsid w:val="00147644"/>
    <w:rsid w:val="00147EB5"/>
    <w:rsid w:val="00150383"/>
    <w:rsid w:val="0015636F"/>
    <w:rsid w:val="00156395"/>
    <w:rsid w:val="001564F6"/>
    <w:rsid w:val="00157643"/>
    <w:rsid w:val="0016367A"/>
    <w:rsid w:val="00164C63"/>
    <w:rsid w:val="0016515B"/>
    <w:rsid w:val="00166A96"/>
    <w:rsid w:val="00167FA9"/>
    <w:rsid w:val="00172719"/>
    <w:rsid w:val="00172E2E"/>
    <w:rsid w:val="00173DA6"/>
    <w:rsid w:val="001742B4"/>
    <w:rsid w:val="00181CE4"/>
    <w:rsid w:val="00181D02"/>
    <w:rsid w:val="001862CA"/>
    <w:rsid w:val="001902A5"/>
    <w:rsid w:val="001A006B"/>
    <w:rsid w:val="001A0075"/>
    <w:rsid w:val="001A2764"/>
    <w:rsid w:val="001A5F8C"/>
    <w:rsid w:val="001A7737"/>
    <w:rsid w:val="001B3DAE"/>
    <w:rsid w:val="001B5C15"/>
    <w:rsid w:val="001B7A7E"/>
    <w:rsid w:val="001C0828"/>
    <w:rsid w:val="001D6383"/>
    <w:rsid w:val="001D7D3C"/>
    <w:rsid w:val="001E06F9"/>
    <w:rsid w:val="001E21A9"/>
    <w:rsid w:val="001E54FA"/>
    <w:rsid w:val="001E5BC4"/>
    <w:rsid w:val="001E5F6D"/>
    <w:rsid w:val="001F0E31"/>
    <w:rsid w:val="001F12A2"/>
    <w:rsid w:val="001F353C"/>
    <w:rsid w:val="00203E59"/>
    <w:rsid w:val="00206C72"/>
    <w:rsid w:val="00207752"/>
    <w:rsid w:val="00211C57"/>
    <w:rsid w:val="002134F4"/>
    <w:rsid w:val="002212DF"/>
    <w:rsid w:val="00221AB4"/>
    <w:rsid w:val="00225F7D"/>
    <w:rsid w:val="00227E2E"/>
    <w:rsid w:val="00230227"/>
    <w:rsid w:val="0023033B"/>
    <w:rsid w:val="00241559"/>
    <w:rsid w:val="002427CE"/>
    <w:rsid w:val="00243C39"/>
    <w:rsid w:val="00244378"/>
    <w:rsid w:val="00245527"/>
    <w:rsid w:val="00252EF5"/>
    <w:rsid w:val="00253314"/>
    <w:rsid w:val="002561C5"/>
    <w:rsid w:val="00262ECF"/>
    <w:rsid w:val="00262F8E"/>
    <w:rsid w:val="00265D8D"/>
    <w:rsid w:val="00266D22"/>
    <w:rsid w:val="00272E1F"/>
    <w:rsid w:val="00275B02"/>
    <w:rsid w:val="00276ADB"/>
    <w:rsid w:val="0027793D"/>
    <w:rsid w:val="00280CDC"/>
    <w:rsid w:val="00281774"/>
    <w:rsid w:val="00281D49"/>
    <w:rsid w:val="00287697"/>
    <w:rsid w:val="002A3121"/>
    <w:rsid w:val="002A3FFB"/>
    <w:rsid w:val="002A4267"/>
    <w:rsid w:val="002A4BA0"/>
    <w:rsid w:val="002A5487"/>
    <w:rsid w:val="002B15BB"/>
    <w:rsid w:val="002B5C13"/>
    <w:rsid w:val="002B68C1"/>
    <w:rsid w:val="002C440E"/>
    <w:rsid w:val="002C5DBC"/>
    <w:rsid w:val="002D00F8"/>
    <w:rsid w:val="002D0DD0"/>
    <w:rsid w:val="002D1074"/>
    <w:rsid w:val="002D2BEF"/>
    <w:rsid w:val="002D2CFE"/>
    <w:rsid w:val="002E4D7C"/>
    <w:rsid w:val="002E64BD"/>
    <w:rsid w:val="002E7D8A"/>
    <w:rsid w:val="002F6D70"/>
    <w:rsid w:val="002F741A"/>
    <w:rsid w:val="002F7943"/>
    <w:rsid w:val="003044F5"/>
    <w:rsid w:val="00313583"/>
    <w:rsid w:val="00321379"/>
    <w:rsid w:val="003216F2"/>
    <w:rsid w:val="003254D2"/>
    <w:rsid w:val="00326501"/>
    <w:rsid w:val="00326E81"/>
    <w:rsid w:val="00330984"/>
    <w:rsid w:val="00331F5F"/>
    <w:rsid w:val="0033385D"/>
    <w:rsid w:val="00334B88"/>
    <w:rsid w:val="003459DF"/>
    <w:rsid w:val="00347569"/>
    <w:rsid w:val="00353AF3"/>
    <w:rsid w:val="00354C09"/>
    <w:rsid w:val="003611E9"/>
    <w:rsid w:val="00361F70"/>
    <w:rsid w:val="003638FA"/>
    <w:rsid w:val="00363D17"/>
    <w:rsid w:val="0037001D"/>
    <w:rsid w:val="00372171"/>
    <w:rsid w:val="00372F5D"/>
    <w:rsid w:val="003768C8"/>
    <w:rsid w:val="00381152"/>
    <w:rsid w:val="00382DE9"/>
    <w:rsid w:val="003905D1"/>
    <w:rsid w:val="00390D9C"/>
    <w:rsid w:val="00393258"/>
    <w:rsid w:val="0039341B"/>
    <w:rsid w:val="003A346A"/>
    <w:rsid w:val="003A3718"/>
    <w:rsid w:val="003A65B0"/>
    <w:rsid w:val="003A7E12"/>
    <w:rsid w:val="003B3F45"/>
    <w:rsid w:val="003B66B1"/>
    <w:rsid w:val="003C2366"/>
    <w:rsid w:val="003C290D"/>
    <w:rsid w:val="003C2C20"/>
    <w:rsid w:val="003C3335"/>
    <w:rsid w:val="003C3ADC"/>
    <w:rsid w:val="003C551F"/>
    <w:rsid w:val="003C7C4A"/>
    <w:rsid w:val="003D0392"/>
    <w:rsid w:val="003D2C2B"/>
    <w:rsid w:val="003D41D1"/>
    <w:rsid w:val="003D5E44"/>
    <w:rsid w:val="003E641E"/>
    <w:rsid w:val="003F00A5"/>
    <w:rsid w:val="00400067"/>
    <w:rsid w:val="004030DC"/>
    <w:rsid w:val="00404B33"/>
    <w:rsid w:val="00405F59"/>
    <w:rsid w:val="00406972"/>
    <w:rsid w:val="004132DF"/>
    <w:rsid w:val="00413645"/>
    <w:rsid w:val="0041419F"/>
    <w:rsid w:val="004144CC"/>
    <w:rsid w:val="00416D00"/>
    <w:rsid w:val="00420D15"/>
    <w:rsid w:val="004220C9"/>
    <w:rsid w:val="00423021"/>
    <w:rsid w:val="00423BCC"/>
    <w:rsid w:val="00424AF2"/>
    <w:rsid w:val="0044201B"/>
    <w:rsid w:val="00445D3E"/>
    <w:rsid w:val="00451783"/>
    <w:rsid w:val="00452B75"/>
    <w:rsid w:val="0045309A"/>
    <w:rsid w:val="00455704"/>
    <w:rsid w:val="00456799"/>
    <w:rsid w:val="004612ED"/>
    <w:rsid w:val="0046158D"/>
    <w:rsid w:val="00461790"/>
    <w:rsid w:val="00461A96"/>
    <w:rsid w:val="00463098"/>
    <w:rsid w:val="004660FC"/>
    <w:rsid w:val="00466D51"/>
    <w:rsid w:val="00475AB4"/>
    <w:rsid w:val="004760E8"/>
    <w:rsid w:val="004801D6"/>
    <w:rsid w:val="004812B9"/>
    <w:rsid w:val="00484335"/>
    <w:rsid w:val="004846E4"/>
    <w:rsid w:val="004847C8"/>
    <w:rsid w:val="004861BC"/>
    <w:rsid w:val="00493A1E"/>
    <w:rsid w:val="00495A54"/>
    <w:rsid w:val="004A03CA"/>
    <w:rsid w:val="004B6E23"/>
    <w:rsid w:val="004C0A10"/>
    <w:rsid w:val="004C1512"/>
    <w:rsid w:val="004C2193"/>
    <w:rsid w:val="004C3FDD"/>
    <w:rsid w:val="004C49F1"/>
    <w:rsid w:val="004D1996"/>
    <w:rsid w:val="004D2CD5"/>
    <w:rsid w:val="004E3734"/>
    <w:rsid w:val="004F1481"/>
    <w:rsid w:val="004F6D73"/>
    <w:rsid w:val="0050095D"/>
    <w:rsid w:val="00502FB8"/>
    <w:rsid w:val="00507530"/>
    <w:rsid w:val="0051266A"/>
    <w:rsid w:val="005171DD"/>
    <w:rsid w:val="00521EC1"/>
    <w:rsid w:val="00522E35"/>
    <w:rsid w:val="0052548B"/>
    <w:rsid w:val="00530EF3"/>
    <w:rsid w:val="0053457B"/>
    <w:rsid w:val="00534D8D"/>
    <w:rsid w:val="0053796B"/>
    <w:rsid w:val="00540C53"/>
    <w:rsid w:val="00540FD3"/>
    <w:rsid w:val="00551C12"/>
    <w:rsid w:val="00554158"/>
    <w:rsid w:val="00561065"/>
    <w:rsid w:val="005639E5"/>
    <w:rsid w:val="00567631"/>
    <w:rsid w:val="00572334"/>
    <w:rsid w:val="00572C16"/>
    <w:rsid w:val="005755D7"/>
    <w:rsid w:val="00575EB1"/>
    <w:rsid w:val="00576ACC"/>
    <w:rsid w:val="00583DB7"/>
    <w:rsid w:val="00584BE8"/>
    <w:rsid w:val="00592736"/>
    <w:rsid w:val="00592A55"/>
    <w:rsid w:val="005A0C09"/>
    <w:rsid w:val="005A0D4D"/>
    <w:rsid w:val="005B06B5"/>
    <w:rsid w:val="005B0BEB"/>
    <w:rsid w:val="005B7899"/>
    <w:rsid w:val="005B7B40"/>
    <w:rsid w:val="005C3F3C"/>
    <w:rsid w:val="005C70BE"/>
    <w:rsid w:val="005C7905"/>
    <w:rsid w:val="005D5BC3"/>
    <w:rsid w:val="005D60A3"/>
    <w:rsid w:val="005D6CC2"/>
    <w:rsid w:val="005D7A68"/>
    <w:rsid w:val="005E206D"/>
    <w:rsid w:val="005E4377"/>
    <w:rsid w:val="005E6A6D"/>
    <w:rsid w:val="005F17A9"/>
    <w:rsid w:val="005F4857"/>
    <w:rsid w:val="005F4AC5"/>
    <w:rsid w:val="005F5090"/>
    <w:rsid w:val="00600351"/>
    <w:rsid w:val="00600761"/>
    <w:rsid w:val="00601BE6"/>
    <w:rsid w:val="0060472E"/>
    <w:rsid w:val="006077AF"/>
    <w:rsid w:val="006077D6"/>
    <w:rsid w:val="00612912"/>
    <w:rsid w:val="00621483"/>
    <w:rsid w:val="0062335D"/>
    <w:rsid w:val="00630FAB"/>
    <w:rsid w:val="00631E77"/>
    <w:rsid w:val="00632986"/>
    <w:rsid w:val="00634131"/>
    <w:rsid w:val="006357AD"/>
    <w:rsid w:val="00636C54"/>
    <w:rsid w:val="006378C6"/>
    <w:rsid w:val="0064154A"/>
    <w:rsid w:val="00641B75"/>
    <w:rsid w:val="00644702"/>
    <w:rsid w:val="0064517B"/>
    <w:rsid w:val="00646428"/>
    <w:rsid w:val="00653265"/>
    <w:rsid w:val="006561DA"/>
    <w:rsid w:val="006619EE"/>
    <w:rsid w:val="00661D73"/>
    <w:rsid w:val="00665766"/>
    <w:rsid w:val="0066661D"/>
    <w:rsid w:val="00670BE4"/>
    <w:rsid w:val="00671932"/>
    <w:rsid w:val="00673688"/>
    <w:rsid w:val="00674428"/>
    <w:rsid w:val="00674C46"/>
    <w:rsid w:val="006815F3"/>
    <w:rsid w:val="00682F69"/>
    <w:rsid w:val="00685575"/>
    <w:rsid w:val="00686E13"/>
    <w:rsid w:val="00697F8C"/>
    <w:rsid w:val="006A0380"/>
    <w:rsid w:val="006A0487"/>
    <w:rsid w:val="006A1A3B"/>
    <w:rsid w:val="006A34C9"/>
    <w:rsid w:val="006A79D5"/>
    <w:rsid w:val="006B1978"/>
    <w:rsid w:val="006B4EC7"/>
    <w:rsid w:val="006D4FEE"/>
    <w:rsid w:val="006D525F"/>
    <w:rsid w:val="006D63E8"/>
    <w:rsid w:val="006E0350"/>
    <w:rsid w:val="006E0D6F"/>
    <w:rsid w:val="006E41CE"/>
    <w:rsid w:val="006F3450"/>
    <w:rsid w:val="006F3A3D"/>
    <w:rsid w:val="006F3C60"/>
    <w:rsid w:val="006F5109"/>
    <w:rsid w:val="006F5C91"/>
    <w:rsid w:val="006F700B"/>
    <w:rsid w:val="006F7BDE"/>
    <w:rsid w:val="00705312"/>
    <w:rsid w:val="00705A08"/>
    <w:rsid w:val="00705D80"/>
    <w:rsid w:val="007103AE"/>
    <w:rsid w:val="0071531B"/>
    <w:rsid w:val="007224FD"/>
    <w:rsid w:val="0072285F"/>
    <w:rsid w:val="007230D2"/>
    <w:rsid w:val="00726AA4"/>
    <w:rsid w:val="007323E6"/>
    <w:rsid w:val="00733295"/>
    <w:rsid w:val="00736223"/>
    <w:rsid w:val="00736592"/>
    <w:rsid w:val="007409FC"/>
    <w:rsid w:val="00742692"/>
    <w:rsid w:val="00743719"/>
    <w:rsid w:val="00755A01"/>
    <w:rsid w:val="00755D89"/>
    <w:rsid w:val="0075678E"/>
    <w:rsid w:val="00761782"/>
    <w:rsid w:val="00765B8E"/>
    <w:rsid w:val="00770508"/>
    <w:rsid w:val="007733B2"/>
    <w:rsid w:val="00776C31"/>
    <w:rsid w:val="00780DA0"/>
    <w:rsid w:val="00781190"/>
    <w:rsid w:val="00784196"/>
    <w:rsid w:val="007874FE"/>
    <w:rsid w:val="00791D40"/>
    <w:rsid w:val="00793984"/>
    <w:rsid w:val="00795F17"/>
    <w:rsid w:val="0079607B"/>
    <w:rsid w:val="00797282"/>
    <w:rsid w:val="007A1BD4"/>
    <w:rsid w:val="007A34C8"/>
    <w:rsid w:val="007A79DE"/>
    <w:rsid w:val="007B1A9D"/>
    <w:rsid w:val="007B2F19"/>
    <w:rsid w:val="007B5D0F"/>
    <w:rsid w:val="007B6D1A"/>
    <w:rsid w:val="007C0BF5"/>
    <w:rsid w:val="007C79D4"/>
    <w:rsid w:val="007D2D4D"/>
    <w:rsid w:val="007D3F36"/>
    <w:rsid w:val="007D5567"/>
    <w:rsid w:val="007D5C20"/>
    <w:rsid w:val="007D608D"/>
    <w:rsid w:val="007D6D7E"/>
    <w:rsid w:val="007D77F5"/>
    <w:rsid w:val="007E1A90"/>
    <w:rsid w:val="007E3E02"/>
    <w:rsid w:val="007E5161"/>
    <w:rsid w:val="007F053A"/>
    <w:rsid w:val="007F16D3"/>
    <w:rsid w:val="007F1F69"/>
    <w:rsid w:val="0080165B"/>
    <w:rsid w:val="00801E49"/>
    <w:rsid w:val="00803D3A"/>
    <w:rsid w:val="00812BBD"/>
    <w:rsid w:val="00814994"/>
    <w:rsid w:val="00814C9C"/>
    <w:rsid w:val="00815D09"/>
    <w:rsid w:val="0081719F"/>
    <w:rsid w:val="00817CAB"/>
    <w:rsid w:val="00821B0A"/>
    <w:rsid w:val="008226DD"/>
    <w:rsid w:val="008256CC"/>
    <w:rsid w:val="0082641B"/>
    <w:rsid w:val="0082671D"/>
    <w:rsid w:val="0083069A"/>
    <w:rsid w:val="00830D87"/>
    <w:rsid w:val="00831410"/>
    <w:rsid w:val="00833DD3"/>
    <w:rsid w:val="00840AF9"/>
    <w:rsid w:val="00842743"/>
    <w:rsid w:val="0084720F"/>
    <w:rsid w:val="008527CF"/>
    <w:rsid w:val="00856DEA"/>
    <w:rsid w:val="00857748"/>
    <w:rsid w:val="0086054C"/>
    <w:rsid w:val="00860A4F"/>
    <w:rsid w:val="00863445"/>
    <w:rsid w:val="00864DA9"/>
    <w:rsid w:val="00865AAC"/>
    <w:rsid w:val="00865C75"/>
    <w:rsid w:val="00870E9E"/>
    <w:rsid w:val="008719F6"/>
    <w:rsid w:val="00872753"/>
    <w:rsid w:val="00876ECB"/>
    <w:rsid w:val="00880C50"/>
    <w:rsid w:val="00880ECA"/>
    <w:rsid w:val="00883253"/>
    <w:rsid w:val="00885866"/>
    <w:rsid w:val="008918A8"/>
    <w:rsid w:val="00893AA1"/>
    <w:rsid w:val="00893DF7"/>
    <w:rsid w:val="008946B2"/>
    <w:rsid w:val="008979C6"/>
    <w:rsid w:val="008A131F"/>
    <w:rsid w:val="008A1C9C"/>
    <w:rsid w:val="008A2D98"/>
    <w:rsid w:val="008A5E7A"/>
    <w:rsid w:val="008A6FE4"/>
    <w:rsid w:val="008A7B60"/>
    <w:rsid w:val="008B2354"/>
    <w:rsid w:val="008C0682"/>
    <w:rsid w:val="008C71C9"/>
    <w:rsid w:val="008C7D3B"/>
    <w:rsid w:val="008D43FB"/>
    <w:rsid w:val="008D4D61"/>
    <w:rsid w:val="008D742E"/>
    <w:rsid w:val="008E008F"/>
    <w:rsid w:val="008E0473"/>
    <w:rsid w:val="008E1B5B"/>
    <w:rsid w:val="008E5A0A"/>
    <w:rsid w:val="008E6A46"/>
    <w:rsid w:val="008E7AF1"/>
    <w:rsid w:val="008F1713"/>
    <w:rsid w:val="008F23FE"/>
    <w:rsid w:val="008F27D5"/>
    <w:rsid w:val="008F27DC"/>
    <w:rsid w:val="008F2A46"/>
    <w:rsid w:val="008F301B"/>
    <w:rsid w:val="00901EF7"/>
    <w:rsid w:val="00905F66"/>
    <w:rsid w:val="00912113"/>
    <w:rsid w:val="00912AB1"/>
    <w:rsid w:val="00912CAB"/>
    <w:rsid w:val="00915BA8"/>
    <w:rsid w:val="0092055D"/>
    <w:rsid w:val="00926E71"/>
    <w:rsid w:val="00932628"/>
    <w:rsid w:val="00935FEA"/>
    <w:rsid w:val="00941B47"/>
    <w:rsid w:val="00941BDF"/>
    <w:rsid w:val="009437F4"/>
    <w:rsid w:val="00944670"/>
    <w:rsid w:val="00953827"/>
    <w:rsid w:val="00953B63"/>
    <w:rsid w:val="0095426D"/>
    <w:rsid w:val="00955340"/>
    <w:rsid w:val="00955DD8"/>
    <w:rsid w:val="009567FC"/>
    <w:rsid w:val="0095689E"/>
    <w:rsid w:val="00972C7E"/>
    <w:rsid w:val="009778C4"/>
    <w:rsid w:val="00980AE5"/>
    <w:rsid w:val="00981CF3"/>
    <w:rsid w:val="00981FCE"/>
    <w:rsid w:val="00984A20"/>
    <w:rsid w:val="00984D00"/>
    <w:rsid w:val="00990802"/>
    <w:rsid w:val="009A1995"/>
    <w:rsid w:val="009A7041"/>
    <w:rsid w:val="009B2462"/>
    <w:rsid w:val="009B39A2"/>
    <w:rsid w:val="009B5F2B"/>
    <w:rsid w:val="009C1051"/>
    <w:rsid w:val="009C1210"/>
    <w:rsid w:val="009C13D2"/>
    <w:rsid w:val="009C2FA8"/>
    <w:rsid w:val="009C3AE5"/>
    <w:rsid w:val="009C5B5E"/>
    <w:rsid w:val="009D07EC"/>
    <w:rsid w:val="009D0B6B"/>
    <w:rsid w:val="009D216D"/>
    <w:rsid w:val="009D4083"/>
    <w:rsid w:val="009D525B"/>
    <w:rsid w:val="009E2A9D"/>
    <w:rsid w:val="009E61A5"/>
    <w:rsid w:val="009E7A9C"/>
    <w:rsid w:val="009F2D75"/>
    <w:rsid w:val="009F3592"/>
    <w:rsid w:val="009F45F8"/>
    <w:rsid w:val="009F5556"/>
    <w:rsid w:val="009F7512"/>
    <w:rsid w:val="009F781C"/>
    <w:rsid w:val="009F7C59"/>
    <w:rsid w:val="00A02BEC"/>
    <w:rsid w:val="00A12A1D"/>
    <w:rsid w:val="00A12B26"/>
    <w:rsid w:val="00A132CA"/>
    <w:rsid w:val="00A14094"/>
    <w:rsid w:val="00A16350"/>
    <w:rsid w:val="00A24B9C"/>
    <w:rsid w:val="00A25271"/>
    <w:rsid w:val="00A26015"/>
    <w:rsid w:val="00A2602B"/>
    <w:rsid w:val="00A2612B"/>
    <w:rsid w:val="00A26611"/>
    <w:rsid w:val="00A315F5"/>
    <w:rsid w:val="00A318F2"/>
    <w:rsid w:val="00A32067"/>
    <w:rsid w:val="00A42171"/>
    <w:rsid w:val="00A425EB"/>
    <w:rsid w:val="00A42620"/>
    <w:rsid w:val="00A50E7F"/>
    <w:rsid w:val="00A57469"/>
    <w:rsid w:val="00A6084E"/>
    <w:rsid w:val="00A61CDD"/>
    <w:rsid w:val="00A6724A"/>
    <w:rsid w:val="00A7436A"/>
    <w:rsid w:val="00A75401"/>
    <w:rsid w:val="00A76D28"/>
    <w:rsid w:val="00A80912"/>
    <w:rsid w:val="00A84BA8"/>
    <w:rsid w:val="00A87EE1"/>
    <w:rsid w:val="00A91BDD"/>
    <w:rsid w:val="00A95390"/>
    <w:rsid w:val="00A979A9"/>
    <w:rsid w:val="00AA1532"/>
    <w:rsid w:val="00AA3ED9"/>
    <w:rsid w:val="00AA7070"/>
    <w:rsid w:val="00AB0C4A"/>
    <w:rsid w:val="00AB4046"/>
    <w:rsid w:val="00AB4F20"/>
    <w:rsid w:val="00AB51A3"/>
    <w:rsid w:val="00AC1832"/>
    <w:rsid w:val="00AC1ACF"/>
    <w:rsid w:val="00AC380C"/>
    <w:rsid w:val="00AC6713"/>
    <w:rsid w:val="00AC6FD9"/>
    <w:rsid w:val="00AD06D4"/>
    <w:rsid w:val="00AD0F5F"/>
    <w:rsid w:val="00AD5864"/>
    <w:rsid w:val="00AF63CC"/>
    <w:rsid w:val="00B069F9"/>
    <w:rsid w:val="00B075AC"/>
    <w:rsid w:val="00B10B27"/>
    <w:rsid w:val="00B127A3"/>
    <w:rsid w:val="00B135F5"/>
    <w:rsid w:val="00B13B95"/>
    <w:rsid w:val="00B1697D"/>
    <w:rsid w:val="00B20305"/>
    <w:rsid w:val="00B22730"/>
    <w:rsid w:val="00B27FBF"/>
    <w:rsid w:val="00B3054C"/>
    <w:rsid w:val="00B30DA5"/>
    <w:rsid w:val="00B31F0A"/>
    <w:rsid w:val="00B35528"/>
    <w:rsid w:val="00B44511"/>
    <w:rsid w:val="00B47DCF"/>
    <w:rsid w:val="00B52064"/>
    <w:rsid w:val="00B6254E"/>
    <w:rsid w:val="00B629E1"/>
    <w:rsid w:val="00B62F97"/>
    <w:rsid w:val="00B65A70"/>
    <w:rsid w:val="00B67AE5"/>
    <w:rsid w:val="00B71EF8"/>
    <w:rsid w:val="00B725FF"/>
    <w:rsid w:val="00B740FB"/>
    <w:rsid w:val="00B77C18"/>
    <w:rsid w:val="00B869B8"/>
    <w:rsid w:val="00B90981"/>
    <w:rsid w:val="00B94AAF"/>
    <w:rsid w:val="00B9749D"/>
    <w:rsid w:val="00BA1904"/>
    <w:rsid w:val="00BA3497"/>
    <w:rsid w:val="00BA4049"/>
    <w:rsid w:val="00BA5136"/>
    <w:rsid w:val="00BA5673"/>
    <w:rsid w:val="00BB08C5"/>
    <w:rsid w:val="00BB2759"/>
    <w:rsid w:val="00BB3FC8"/>
    <w:rsid w:val="00BB4846"/>
    <w:rsid w:val="00BB5057"/>
    <w:rsid w:val="00BB6091"/>
    <w:rsid w:val="00BB737F"/>
    <w:rsid w:val="00BC44A5"/>
    <w:rsid w:val="00BC4A8B"/>
    <w:rsid w:val="00BC5FE7"/>
    <w:rsid w:val="00BC6E94"/>
    <w:rsid w:val="00BC7E45"/>
    <w:rsid w:val="00BD0776"/>
    <w:rsid w:val="00BD144E"/>
    <w:rsid w:val="00BD3070"/>
    <w:rsid w:val="00BE03F7"/>
    <w:rsid w:val="00BE152C"/>
    <w:rsid w:val="00BE2DBE"/>
    <w:rsid w:val="00BE53CE"/>
    <w:rsid w:val="00BE5B63"/>
    <w:rsid w:val="00BE5F71"/>
    <w:rsid w:val="00BE6156"/>
    <w:rsid w:val="00BF0EBE"/>
    <w:rsid w:val="00BF618C"/>
    <w:rsid w:val="00BF6511"/>
    <w:rsid w:val="00C01275"/>
    <w:rsid w:val="00C01755"/>
    <w:rsid w:val="00C0345C"/>
    <w:rsid w:val="00C03A41"/>
    <w:rsid w:val="00C03F98"/>
    <w:rsid w:val="00C04595"/>
    <w:rsid w:val="00C04E34"/>
    <w:rsid w:val="00C06226"/>
    <w:rsid w:val="00C1513F"/>
    <w:rsid w:val="00C15533"/>
    <w:rsid w:val="00C2011A"/>
    <w:rsid w:val="00C21D36"/>
    <w:rsid w:val="00C235C7"/>
    <w:rsid w:val="00C236EC"/>
    <w:rsid w:val="00C253A4"/>
    <w:rsid w:val="00C2585B"/>
    <w:rsid w:val="00C26DD1"/>
    <w:rsid w:val="00C26F12"/>
    <w:rsid w:val="00C27777"/>
    <w:rsid w:val="00C31DFE"/>
    <w:rsid w:val="00C324CB"/>
    <w:rsid w:val="00C33166"/>
    <w:rsid w:val="00C348B5"/>
    <w:rsid w:val="00C35399"/>
    <w:rsid w:val="00C37F33"/>
    <w:rsid w:val="00C40453"/>
    <w:rsid w:val="00C4430C"/>
    <w:rsid w:val="00C46D85"/>
    <w:rsid w:val="00C661C6"/>
    <w:rsid w:val="00C67896"/>
    <w:rsid w:val="00C7758B"/>
    <w:rsid w:val="00C80DEA"/>
    <w:rsid w:val="00C82B11"/>
    <w:rsid w:val="00C82CA7"/>
    <w:rsid w:val="00C85429"/>
    <w:rsid w:val="00C86385"/>
    <w:rsid w:val="00C876BF"/>
    <w:rsid w:val="00C92CD7"/>
    <w:rsid w:val="00C947FB"/>
    <w:rsid w:val="00CA55FC"/>
    <w:rsid w:val="00CA74CC"/>
    <w:rsid w:val="00CB0A4A"/>
    <w:rsid w:val="00CB0F4A"/>
    <w:rsid w:val="00CB79C2"/>
    <w:rsid w:val="00CC0883"/>
    <w:rsid w:val="00CC1F1F"/>
    <w:rsid w:val="00CC3A64"/>
    <w:rsid w:val="00CC51BC"/>
    <w:rsid w:val="00CC54E9"/>
    <w:rsid w:val="00CC7E44"/>
    <w:rsid w:val="00CD0CE8"/>
    <w:rsid w:val="00CD39EB"/>
    <w:rsid w:val="00CE2018"/>
    <w:rsid w:val="00CE2500"/>
    <w:rsid w:val="00CE44D0"/>
    <w:rsid w:val="00CE6222"/>
    <w:rsid w:val="00CE64DF"/>
    <w:rsid w:val="00CE71AC"/>
    <w:rsid w:val="00CF00E8"/>
    <w:rsid w:val="00CF33DC"/>
    <w:rsid w:val="00CF4701"/>
    <w:rsid w:val="00CF5955"/>
    <w:rsid w:val="00CF6E0A"/>
    <w:rsid w:val="00D01682"/>
    <w:rsid w:val="00D028C8"/>
    <w:rsid w:val="00D06749"/>
    <w:rsid w:val="00D1454B"/>
    <w:rsid w:val="00D21C49"/>
    <w:rsid w:val="00D2295D"/>
    <w:rsid w:val="00D234AB"/>
    <w:rsid w:val="00D24379"/>
    <w:rsid w:val="00D3694D"/>
    <w:rsid w:val="00D40079"/>
    <w:rsid w:val="00D45F6F"/>
    <w:rsid w:val="00D46A53"/>
    <w:rsid w:val="00D47627"/>
    <w:rsid w:val="00D47BEF"/>
    <w:rsid w:val="00D54606"/>
    <w:rsid w:val="00D547A0"/>
    <w:rsid w:val="00D5568D"/>
    <w:rsid w:val="00D5785B"/>
    <w:rsid w:val="00D60CA0"/>
    <w:rsid w:val="00D60E78"/>
    <w:rsid w:val="00D614A1"/>
    <w:rsid w:val="00D6260E"/>
    <w:rsid w:val="00D64D5E"/>
    <w:rsid w:val="00D66D76"/>
    <w:rsid w:val="00D70A87"/>
    <w:rsid w:val="00D72474"/>
    <w:rsid w:val="00D756DA"/>
    <w:rsid w:val="00D7655E"/>
    <w:rsid w:val="00D77078"/>
    <w:rsid w:val="00D773F2"/>
    <w:rsid w:val="00D91335"/>
    <w:rsid w:val="00D921DC"/>
    <w:rsid w:val="00D92C2F"/>
    <w:rsid w:val="00D92DCB"/>
    <w:rsid w:val="00D957FE"/>
    <w:rsid w:val="00D95A4D"/>
    <w:rsid w:val="00D97926"/>
    <w:rsid w:val="00DB1859"/>
    <w:rsid w:val="00DB322B"/>
    <w:rsid w:val="00DB3379"/>
    <w:rsid w:val="00DB75F8"/>
    <w:rsid w:val="00DB791A"/>
    <w:rsid w:val="00DC10F7"/>
    <w:rsid w:val="00DC1EE3"/>
    <w:rsid w:val="00DC2E30"/>
    <w:rsid w:val="00DC308A"/>
    <w:rsid w:val="00DC6849"/>
    <w:rsid w:val="00DD0165"/>
    <w:rsid w:val="00DD0E3E"/>
    <w:rsid w:val="00DD4CF4"/>
    <w:rsid w:val="00DE2B95"/>
    <w:rsid w:val="00DE3679"/>
    <w:rsid w:val="00DE3838"/>
    <w:rsid w:val="00DE62F1"/>
    <w:rsid w:val="00DF0E8D"/>
    <w:rsid w:val="00DF12BA"/>
    <w:rsid w:val="00DF3C1C"/>
    <w:rsid w:val="00DF58A6"/>
    <w:rsid w:val="00DF78B8"/>
    <w:rsid w:val="00E03025"/>
    <w:rsid w:val="00E03EC7"/>
    <w:rsid w:val="00E05C59"/>
    <w:rsid w:val="00E067C3"/>
    <w:rsid w:val="00E13F6E"/>
    <w:rsid w:val="00E14995"/>
    <w:rsid w:val="00E21812"/>
    <w:rsid w:val="00E22677"/>
    <w:rsid w:val="00E250E4"/>
    <w:rsid w:val="00E262E9"/>
    <w:rsid w:val="00E314A4"/>
    <w:rsid w:val="00E344A2"/>
    <w:rsid w:val="00E34794"/>
    <w:rsid w:val="00E35461"/>
    <w:rsid w:val="00E411B9"/>
    <w:rsid w:val="00E42F04"/>
    <w:rsid w:val="00E47B97"/>
    <w:rsid w:val="00E52D00"/>
    <w:rsid w:val="00E52D62"/>
    <w:rsid w:val="00E53CF3"/>
    <w:rsid w:val="00E5425A"/>
    <w:rsid w:val="00E6191A"/>
    <w:rsid w:val="00E6462E"/>
    <w:rsid w:val="00E66248"/>
    <w:rsid w:val="00E67F57"/>
    <w:rsid w:val="00E71003"/>
    <w:rsid w:val="00E74D5C"/>
    <w:rsid w:val="00E77E14"/>
    <w:rsid w:val="00E80382"/>
    <w:rsid w:val="00E814D3"/>
    <w:rsid w:val="00E817CD"/>
    <w:rsid w:val="00E92ED2"/>
    <w:rsid w:val="00E95542"/>
    <w:rsid w:val="00E96541"/>
    <w:rsid w:val="00EA6A0F"/>
    <w:rsid w:val="00EA7088"/>
    <w:rsid w:val="00EA76F9"/>
    <w:rsid w:val="00EB0DB9"/>
    <w:rsid w:val="00EB1C19"/>
    <w:rsid w:val="00EB1EC6"/>
    <w:rsid w:val="00EB25F6"/>
    <w:rsid w:val="00EB324B"/>
    <w:rsid w:val="00EB4954"/>
    <w:rsid w:val="00EB724C"/>
    <w:rsid w:val="00EC5D9F"/>
    <w:rsid w:val="00EC6234"/>
    <w:rsid w:val="00EC71E3"/>
    <w:rsid w:val="00EC7CE4"/>
    <w:rsid w:val="00ED15FF"/>
    <w:rsid w:val="00ED1723"/>
    <w:rsid w:val="00ED379D"/>
    <w:rsid w:val="00ED5FDB"/>
    <w:rsid w:val="00EE0D62"/>
    <w:rsid w:val="00EE41A0"/>
    <w:rsid w:val="00EF0D5A"/>
    <w:rsid w:val="00EF11FD"/>
    <w:rsid w:val="00EF1C95"/>
    <w:rsid w:val="00EF3F2E"/>
    <w:rsid w:val="00EF773E"/>
    <w:rsid w:val="00EF7C2E"/>
    <w:rsid w:val="00F01C6A"/>
    <w:rsid w:val="00F04BFC"/>
    <w:rsid w:val="00F07B4B"/>
    <w:rsid w:val="00F07C77"/>
    <w:rsid w:val="00F11A15"/>
    <w:rsid w:val="00F11A76"/>
    <w:rsid w:val="00F2022B"/>
    <w:rsid w:val="00F203D2"/>
    <w:rsid w:val="00F21885"/>
    <w:rsid w:val="00F22715"/>
    <w:rsid w:val="00F2534F"/>
    <w:rsid w:val="00F25B69"/>
    <w:rsid w:val="00F27211"/>
    <w:rsid w:val="00F3250F"/>
    <w:rsid w:val="00F50B2D"/>
    <w:rsid w:val="00F5116D"/>
    <w:rsid w:val="00F67338"/>
    <w:rsid w:val="00F71244"/>
    <w:rsid w:val="00F72A14"/>
    <w:rsid w:val="00F72DC1"/>
    <w:rsid w:val="00F738FA"/>
    <w:rsid w:val="00F80F14"/>
    <w:rsid w:val="00F83CDE"/>
    <w:rsid w:val="00F85380"/>
    <w:rsid w:val="00F85ED5"/>
    <w:rsid w:val="00F91CFC"/>
    <w:rsid w:val="00F92A52"/>
    <w:rsid w:val="00F92FDB"/>
    <w:rsid w:val="00F962C1"/>
    <w:rsid w:val="00F965F5"/>
    <w:rsid w:val="00FA58AA"/>
    <w:rsid w:val="00FB4487"/>
    <w:rsid w:val="00FB44ED"/>
    <w:rsid w:val="00FB4D05"/>
    <w:rsid w:val="00FB5DC1"/>
    <w:rsid w:val="00FC6867"/>
    <w:rsid w:val="00FD006B"/>
    <w:rsid w:val="00FD1F10"/>
    <w:rsid w:val="00FD34DD"/>
    <w:rsid w:val="00FD6395"/>
    <w:rsid w:val="00FD73E9"/>
    <w:rsid w:val="00FE1089"/>
    <w:rsid w:val="00FE136F"/>
    <w:rsid w:val="00FE38BA"/>
    <w:rsid w:val="00FE3ACA"/>
    <w:rsid w:val="00FF0307"/>
    <w:rsid w:val="00FF14EA"/>
    <w:rsid w:val="00FF4354"/>
    <w:rsid w:val="00FF5BFE"/>
    <w:rsid w:val="00FF5D35"/>
    <w:rsid w:val="00FF69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AE5CA8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in Text" w:uiPriority="99"/>
    <w:lsdException w:name="HTML Preformatte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427CE"/>
    <w:rPr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rsid w:val="00BB737F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llowedHyperlink">
    <w:name w:val="FollowedHyperlink"/>
    <w:basedOn w:val="DefaultParagraphFont"/>
    <w:rsid w:val="00D2295D"/>
    <w:rPr>
      <w:color w:val="606420"/>
      <w:u w:val="single"/>
    </w:rPr>
  </w:style>
  <w:style w:type="paragraph" w:styleId="ListParagraph">
    <w:name w:val="List Paragraph"/>
    <w:basedOn w:val="Normal"/>
    <w:uiPriority w:val="34"/>
    <w:qFormat/>
    <w:rsid w:val="003F00A5"/>
    <w:pPr>
      <w:ind w:left="720"/>
      <w:contextualSpacing/>
    </w:pPr>
  </w:style>
  <w:style w:type="paragraph" w:styleId="BalloonText">
    <w:name w:val="Balloon Text"/>
    <w:basedOn w:val="Normal"/>
    <w:link w:val="BalloonTextChar"/>
    <w:rsid w:val="00EF773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EF773E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DE3838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BB737F"/>
    <w:rPr>
      <w:b/>
      <w:bCs/>
      <w:kern w:val="36"/>
      <w:sz w:val="48"/>
      <w:szCs w:val="48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980AE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980AE5"/>
    <w:rPr>
      <w:rFonts w:ascii="Courier New" w:hAnsi="Courier New" w:cs="Courier New"/>
    </w:rPr>
  </w:style>
  <w:style w:type="character" w:styleId="PlaceholderText">
    <w:name w:val="Placeholder Text"/>
    <w:basedOn w:val="DefaultParagraphFont"/>
    <w:uiPriority w:val="99"/>
    <w:semiHidden/>
    <w:rsid w:val="007103AE"/>
    <w:rPr>
      <w:color w:val="808080"/>
    </w:rPr>
  </w:style>
  <w:style w:type="character" w:customStyle="1" w:styleId="topleveltitle">
    <w:name w:val="topleveltitle"/>
    <w:basedOn w:val="DefaultParagraphFont"/>
    <w:rsid w:val="008D43FB"/>
  </w:style>
  <w:style w:type="paragraph" w:customStyle="1" w:styleId="Default">
    <w:name w:val="Default"/>
    <w:rsid w:val="00CA74CC"/>
    <w:pPr>
      <w:autoSpaceDE w:val="0"/>
      <w:autoSpaceDN w:val="0"/>
      <w:adjustRightInd w:val="0"/>
    </w:pPr>
    <w:rPr>
      <w:color w:val="000000"/>
      <w:sz w:val="24"/>
      <w:szCs w:val="24"/>
      <w:lang w:val="en-GB"/>
    </w:rPr>
  </w:style>
  <w:style w:type="paragraph" w:styleId="PlainText">
    <w:name w:val="Plain Text"/>
    <w:basedOn w:val="Normal"/>
    <w:link w:val="PlainTextChar"/>
    <w:uiPriority w:val="99"/>
    <w:unhideWhenUsed/>
    <w:rsid w:val="00A12B26"/>
    <w:rPr>
      <w:rFonts w:ascii="Calibri" w:eastAsiaTheme="minorEastAsia" w:hAnsi="Calibri" w:cstheme="minorBidi"/>
      <w:sz w:val="22"/>
      <w:szCs w:val="21"/>
      <w:lang w:val="en-GB" w:eastAsia="zh-CN"/>
    </w:rPr>
  </w:style>
  <w:style w:type="character" w:customStyle="1" w:styleId="PlainTextChar">
    <w:name w:val="Plain Text Char"/>
    <w:basedOn w:val="DefaultParagraphFont"/>
    <w:link w:val="PlainText"/>
    <w:uiPriority w:val="99"/>
    <w:rsid w:val="00A12B26"/>
    <w:rPr>
      <w:rFonts w:ascii="Calibri" w:eastAsiaTheme="minorEastAsia" w:hAnsi="Calibri" w:cstheme="minorBidi"/>
      <w:sz w:val="22"/>
      <w:szCs w:val="21"/>
      <w:lang w:val="en-GB"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in Text" w:uiPriority="99"/>
    <w:lsdException w:name="HTML Preformatte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427CE"/>
    <w:rPr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rsid w:val="00BB737F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llowedHyperlink">
    <w:name w:val="FollowedHyperlink"/>
    <w:basedOn w:val="DefaultParagraphFont"/>
    <w:rsid w:val="00D2295D"/>
    <w:rPr>
      <w:color w:val="606420"/>
      <w:u w:val="single"/>
    </w:rPr>
  </w:style>
  <w:style w:type="paragraph" w:styleId="ListParagraph">
    <w:name w:val="List Paragraph"/>
    <w:basedOn w:val="Normal"/>
    <w:uiPriority w:val="34"/>
    <w:qFormat/>
    <w:rsid w:val="003F00A5"/>
    <w:pPr>
      <w:ind w:left="720"/>
      <w:contextualSpacing/>
    </w:pPr>
  </w:style>
  <w:style w:type="paragraph" w:styleId="BalloonText">
    <w:name w:val="Balloon Text"/>
    <w:basedOn w:val="Normal"/>
    <w:link w:val="BalloonTextChar"/>
    <w:rsid w:val="00EF773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EF773E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DE3838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BB737F"/>
    <w:rPr>
      <w:b/>
      <w:bCs/>
      <w:kern w:val="36"/>
      <w:sz w:val="48"/>
      <w:szCs w:val="48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980AE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980AE5"/>
    <w:rPr>
      <w:rFonts w:ascii="Courier New" w:hAnsi="Courier New" w:cs="Courier New"/>
    </w:rPr>
  </w:style>
  <w:style w:type="character" w:styleId="PlaceholderText">
    <w:name w:val="Placeholder Text"/>
    <w:basedOn w:val="DefaultParagraphFont"/>
    <w:uiPriority w:val="99"/>
    <w:semiHidden/>
    <w:rsid w:val="007103AE"/>
    <w:rPr>
      <w:color w:val="808080"/>
    </w:rPr>
  </w:style>
  <w:style w:type="character" w:customStyle="1" w:styleId="topleveltitle">
    <w:name w:val="topleveltitle"/>
    <w:basedOn w:val="DefaultParagraphFont"/>
    <w:rsid w:val="008D43FB"/>
  </w:style>
  <w:style w:type="paragraph" w:customStyle="1" w:styleId="Default">
    <w:name w:val="Default"/>
    <w:rsid w:val="00CA74CC"/>
    <w:pPr>
      <w:autoSpaceDE w:val="0"/>
      <w:autoSpaceDN w:val="0"/>
      <w:adjustRightInd w:val="0"/>
    </w:pPr>
    <w:rPr>
      <w:color w:val="000000"/>
      <w:sz w:val="24"/>
      <w:szCs w:val="24"/>
      <w:lang w:val="en-GB"/>
    </w:rPr>
  </w:style>
  <w:style w:type="paragraph" w:styleId="PlainText">
    <w:name w:val="Plain Text"/>
    <w:basedOn w:val="Normal"/>
    <w:link w:val="PlainTextChar"/>
    <w:uiPriority w:val="99"/>
    <w:unhideWhenUsed/>
    <w:rsid w:val="00A12B26"/>
    <w:rPr>
      <w:rFonts w:ascii="Calibri" w:eastAsiaTheme="minorEastAsia" w:hAnsi="Calibri" w:cstheme="minorBidi"/>
      <w:sz w:val="22"/>
      <w:szCs w:val="21"/>
      <w:lang w:val="en-GB" w:eastAsia="zh-CN"/>
    </w:rPr>
  </w:style>
  <w:style w:type="character" w:customStyle="1" w:styleId="PlainTextChar">
    <w:name w:val="Plain Text Char"/>
    <w:basedOn w:val="DefaultParagraphFont"/>
    <w:link w:val="PlainText"/>
    <w:uiPriority w:val="99"/>
    <w:rsid w:val="00A12B26"/>
    <w:rPr>
      <w:rFonts w:ascii="Calibri" w:eastAsiaTheme="minorEastAsia" w:hAnsi="Calibri" w:cstheme="minorBidi"/>
      <w:sz w:val="22"/>
      <w:szCs w:val="21"/>
      <w:lang w:val="en-GB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67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7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77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70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06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0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4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1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4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49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8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80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1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11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1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66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13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96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14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9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ndico.cern.ch/getFile.py/access?contribId=0&amp;resId=0&amp;materialId=slides&amp;confId=226976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indico.cern.ch/conferenceDisplay.py?confId=226976" TargetMode="External"/><Relationship Id="rId12" Type="http://schemas.openxmlformats.org/officeDocument/2006/relationships/hyperlink" Target="https://edms.cern.ch/document/1255075/1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indico.cern.ch/getFile.py/access?contribId=2&amp;resId=0&amp;materialId=slides&amp;confId=226976" TargetMode="External"/><Relationship Id="rId5" Type="http://schemas.openxmlformats.org/officeDocument/2006/relationships/settings" Target="settings.xml"/><Relationship Id="rId10" Type="http://schemas.openxmlformats.org/officeDocument/2006/relationships/hyperlink" Target="https://indico.cern.ch/getFile.py/access?contribId=1&amp;resId=0&amp;materialId=slides&amp;confId=226976" TargetMode="External"/><Relationship Id="rId4" Type="http://schemas.microsoft.com/office/2007/relationships/stylesWithEffects" Target="stylesWithEffects.xml"/><Relationship Id="rId9" Type="http://schemas.openxmlformats.org/officeDocument/2006/relationships/hyperlink" Target="file:///\\cern.ch\dfs\Departments\BE\Projects\PSUpgrade\WorkPackages_2013-01\LIU-PS_WU_ExtractionSummary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9C1A81-8DAB-4441-B93A-D720774B51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4037</TotalTime>
  <Pages>4</Pages>
  <Words>1183</Words>
  <Characters>6746</Characters>
  <Application>Microsoft Office Word</Application>
  <DocSecurity>0</DocSecurity>
  <Lines>56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HD, 03/12/2008</vt:lpstr>
    </vt:vector>
  </TitlesOfParts>
  <Company>CERN</Company>
  <LinksUpToDate>false</LinksUpToDate>
  <CharactersWithSpaces>7914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HD, 03/12/2008</dc:title>
  <dc:creator>Heiko Damerau</dc:creator>
  <cp:lastModifiedBy>Christina Yin Vallgren</cp:lastModifiedBy>
  <cp:revision>62</cp:revision>
  <cp:lastPrinted>2012-11-01T07:47:00Z</cp:lastPrinted>
  <dcterms:created xsi:type="dcterms:W3CDTF">2013-01-18T15:00:00Z</dcterms:created>
  <dcterms:modified xsi:type="dcterms:W3CDTF">2013-01-22T08:48:00Z</dcterms:modified>
</cp:coreProperties>
</file>