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B" w:rsidRDefault="00B04BC3" w:rsidP="00B04BC3">
      <w:pPr>
        <w:pStyle w:val="Heading1"/>
        <w:rPr>
          <w:rStyle w:val="subeventleveltitle"/>
        </w:rPr>
      </w:pPr>
      <w:r>
        <w:rPr>
          <w:rStyle w:val="subeventleveltitle"/>
        </w:rPr>
        <w:t>Experiences with MPS related systems and foreseen improvements for LS1</w:t>
      </w:r>
    </w:p>
    <w:p w:rsidR="00B04BC3" w:rsidRDefault="00557D5C">
      <w:r>
        <w:t xml:space="preserve">This contribution will focus on three instruments </w:t>
      </w:r>
      <w:r w:rsidR="00D86D00">
        <w:t>with</w:t>
      </w:r>
      <w:r>
        <w:t xml:space="preserve"> implications </w:t>
      </w:r>
      <w:r w:rsidR="008F181A">
        <w:t>for</w:t>
      </w:r>
      <w:r>
        <w:t xml:space="preserve"> machine protection, namely: the abort gap monitor, the </w:t>
      </w:r>
      <w:proofErr w:type="spellStart"/>
      <w:r>
        <w:t>dI</w:t>
      </w:r>
      <w:proofErr w:type="spellEnd"/>
      <w:r>
        <w:t>/</w:t>
      </w:r>
      <w:proofErr w:type="spellStart"/>
      <w:r>
        <w:t>dt</w:t>
      </w:r>
      <w:proofErr w:type="spellEnd"/>
      <w:r>
        <w:t xml:space="preserve"> (current transformer) and the interlocked BPMs in IR6. For each of these instruments the current status will be presented, including existing performance and reliability issu</w:t>
      </w:r>
      <w:r w:rsidR="00D86D00">
        <w:t xml:space="preserve">es </w:t>
      </w:r>
      <w:r w:rsidR="008F181A">
        <w:t>as well as</w:t>
      </w:r>
      <w:r w:rsidR="00D86D00">
        <w:t xml:space="preserve"> </w:t>
      </w:r>
      <w:r>
        <w:t>statistics and nature of</w:t>
      </w:r>
      <w:r w:rsidR="00D86D00">
        <w:t xml:space="preserve"> failures observed during RUN I. The plans for modifications and improvements during LS1 will also be presented highlighting the impact </w:t>
      </w:r>
      <w:r w:rsidR="008F181A">
        <w:t>on performance and reliability alongside with the resource</w:t>
      </w:r>
      <w:r w:rsidR="002B6EB7">
        <w:t>s requirements</w:t>
      </w:r>
      <w:r w:rsidR="008F181A">
        <w:t xml:space="preserve"> to carry them out</w:t>
      </w:r>
      <w:bookmarkStart w:id="0" w:name="_GoBack"/>
      <w:bookmarkEnd w:id="0"/>
      <w:r w:rsidR="008F181A">
        <w:t>.</w:t>
      </w:r>
    </w:p>
    <w:sectPr w:rsidR="00B04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3"/>
    <w:rsid w:val="002B6EB7"/>
    <w:rsid w:val="002C16CB"/>
    <w:rsid w:val="00557D5C"/>
    <w:rsid w:val="008F181A"/>
    <w:rsid w:val="00B04BC3"/>
    <w:rsid w:val="00D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">
    <w:name w:val="subeventleveltitle"/>
    <w:basedOn w:val="DefaultParagraphFont"/>
    <w:rsid w:val="00B04BC3"/>
  </w:style>
  <w:style w:type="character" w:customStyle="1" w:styleId="Heading1Char">
    <w:name w:val="Heading 1 Char"/>
    <w:basedOn w:val="DefaultParagraphFont"/>
    <w:link w:val="Heading1"/>
    <w:uiPriority w:val="9"/>
    <w:rsid w:val="00B04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">
    <w:name w:val="subeventleveltitle"/>
    <w:basedOn w:val="DefaultParagraphFont"/>
    <w:rsid w:val="00B04BC3"/>
  </w:style>
  <w:style w:type="character" w:customStyle="1" w:styleId="Heading1Char">
    <w:name w:val="Heading 1 Char"/>
    <w:basedOn w:val="DefaultParagraphFont"/>
    <w:link w:val="Heading1"/>
    <w:uiPriority w:val="9"/>
    <w:rsid w:val="00B04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bravin</dc:creator>
  <cp:lastModifiedBy>bravin</cp:lastModifiedBy>
  <cp:revision>4</cp:revision>
  <dcterms:created xsi:type="dcterms:W3CDTF">2013-03-01T14:29:00Z</dcterms:created>
  <dcterms:modified xsi:type="dcterms:W3CDTF">2013-03-01T14:47:00Z</dcterms:modified>
</cp:coreProperties>
</file>