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34E8B4" w14:textId="77777777" w:rsidR="00374CD9" w:rsidRPr="00ED2EB5" w:rsidRDefault="00374CD9" w:rsidP="00374CD9">
      <w:pPr>
        <w:pStyle w:val="Title"/>
      </w:pPr>
      <w:r w:rsidRPr="00ED2EB5">
        <w:t>Run 2 Meeting 29-11-18</w:t>
      </w:r>
    </w:p>
    <w:p w14:paraId="22D02845"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26A5A19B"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b/>
        </w:rPr>
        <w:t>Present:</w:t>
      </w:r>
      <w:r w:rsidRPr="00ED2EB5">
        <w:rPr>
          <w:rFonts w:ascii="Times New Roman" w:hAnsi="Times New Roman" w:cs="Times New Roman"/>
        </w:rPr>
        <w:t xml:space="preserve"> Edda Gschwendtner, Patric Muggli, Erik Adli, Spencer Gessner, Livio Verra, Marlene Turner, Brennan Goddard, Steffen Doebert, Allen Caldwell, Alexey Petrenko.</w:t>
      </w:r>
    </w:p>
    <w:p w14:paraId="3B35762D"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0D035F0A" w14:textId="77777777" w:rsidR="00374CD9" w:rsidRPr="00ED2EB5" w:rsidRDefault="00374CD9" w:rsidP="005765B7">
      <w:pPr>
        <w:pStyle w:val="Heading1"/>
      </w:pPr>
      <w:r w:rsidRPr="00ED2EB5">
        <w:t>AWAKE Run 2 Discussion (Edda)</w:t>
      </w:r>
    </w:p>
    <w:p w14:paraId="5561A912" w14:textId="0FE75CB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Edda summ</w:t>
      </w:r>
      <w:r w:rsidR="009C0B96" w:rsidRPr="00ED2EB5">
        <w:rPr>
          <w:rFonts w:ascii="Times New Roman" w:hAnsi="Times New Roman" w:cs="Times New Roman"/>
        </w:rPr>
        <w:t>arizes the goals of AWAKE Run 2</w:t>
      </w:r>
      <w:r w:rsidRPr="00ED2EB5">
        <w:rPr>
          <w:rFonts w:ascii="Times New Roman" w:hAnsi="Times New Roman" w:cs="Times New Roman"/>
        </w:rPr>
        <w:t>: hi</w:t>
      </w:r>
      <w:r w:rsidR="009C0B96" w:rsidRPr="00ED2EB5">
        <w:rPr>
          <w:rFonts w:ascii="Times New Roman" w:hAnsi="Times New Roman" w:cs="Times New Roman"/>
        </w:rPr>
        <w:t xml:space="preserve">gh electron witness energy and </w:t>
      </w:r>
      <w:r w:rsidRPr="00ED2EB5">
        <w:rPr>
          <w:rFonts w:ascii="Times New Roman" w:hAnsi="Times New Roman" w:cs="Times New Roman"/>
        </w:rPr>
        <w:t xml:space="preserve">bunch quality. This means: accelerating gradients on the order of GeV/m; percent-level electron bunch energy spread at GeV energies; normalized electron bunch emittance (of the accelerated bunch) on the order of 10 mm-mrad and the amount of accelerated charge &gt;100 </w:t>
      </w:r>
      <w:proofErr w:type="spellStart"/>
      <w:r w:rsidRPr="00ED2EB5">
        <w:rPr>
          <w:rFonts w:ascii="Times New Roman" w:hAnsi="Times New Roman" w:cs="Times New Roman"/>
        </w:rPr>
        <w:t>pC</w:t>
      </w:r>
      <w:proofErr w:type="spellEnd"/>
      <w:r w:rsidRPr="00ED2EB5">
        <w:rPr>
          <w:rFonts w:ascii="Times New Roman" w:hAnsi="Times New Roman" w:cs="Times New Roman"/>
        </w:rPr>
        <w:t xml:space="preserve">. </w:t>
      </w:r>
    </w:p>
    <w:p w14:paraId="1E9FF859" w14:textId="0EB46A2D"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AWAKE Run 2 experiments are supposed to be finished at the end of CERN long-shutd</w:t>
      </w:r>
      <w:r w:rsidR="009C0B96" w:rsidRPr="00ED2EB5">
        <w:rPr>
          <w:rFonts w:ascii="Times New Roman" w:hAnsi="Times New Roman" w:cs="Times New Roman"/>
        </w:rPr>
        <w:t xml:space="preserve">own 3 (LS3) (2025). After LS 3 </w:t>
      </w:r>
      <w:r w:rsidRPr="00ED2EB5">
        <w:rPr>
          <w:rFonts w:ascii="Times New Roman" w:hAnsi="Times New Roman" w:cs="Times New Roman"/>
        </w:rPr>
        <w:t>(</w:t>
      </w:r>
      <w:proofErr w:type="gramStart"/>
      <w:r w:rsidRPr="00ED2EB5">
        <w:rPr>
          <w:rFonts w:ascii="Times New Roman" w:hAnsi="Times New Roman" w:cs="Times New Roman"/>
        </w:rPr>
        <w:t>2026)</w:t>
      </w:r>
      <w:proofErr w:type="gramEnd"/>
      <w:r w:rsidRPr="00ED2EB5">
        <w:rPr>
          <w:rFonts w:ascii="Times New Roman" w:hAnsi="Times New Roman" w:cs="Times New Roman"/>
        </w:rPr>
        <w:t xml:space="preserve"> the AWAKE concept should be ready for first applications. Given this tight timeline, the baseline design concept needs to </w:t>
      </w:r>
      <w:proofErr w:type="gramStart"/>
      <w:r w:rsidRPr="00ED2EB5">
        <w:rPr>
          <w:rFonts w:ascii="Times New Roman" w:hAnsi="Times New Roman" w:cs="Times New Roman"/>
        </w:rPr>
        <w:t>be decided</w:t>
      </w:r>
      <w:proofErr w:type="gramEnd"/>
      <w:r w:rsidRPr="00ED2EB5">
        <w:rPr>
          <w:rFonts w:ascii="Times New Roman" w:hAnsi="Times New Roman" w:cs="Times New Roman"/>
        </w:rPr>
        <w:t xml:space="preserve"> in the next months.</w:t>
      </w:r>
    </w:p>
    <w:p w14:paraId="7A073BE1"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Two scenarios for Run 2 exists: </w:t>
      </w:r>
    </w:p>
    <w:p w14:paraId="029126DF" w14:textId="77777777" w:rsidR="00374CD9" w:rsidRPr="00ED2EB5" w:rsidRDefault="00374CD9" w:rsidP="00374CD9">
      <w:pPr>
        <w:pStyle w:val="ListParagraph"/>
        <w:widowControl w:val="0"/>
        <w:numPr>
          <w:ilvl w:val="0"/>
          <w:numId w:val="5"/>
        </w:numPr>
        <w:autoSpaceDE w:val="0"/>
        <w:autoSpaceDN w:val="0"/>
        <w:adjustRightInd w:val="0"/>
        <w:jc w:val="both"/>
        <w:rPr>
          <w:rFonts w:ascii="Times New Roman" w:hAnsi="Times New Roman" w:cs="Times New Roman"/>
        </w:rPr>
      </w:pPr>
      <w:r w:rsidRPr="00ED2EB5">
        <w:rPr>
          <w:rFonts w:ascii="Times New Roman" w:hAnsi="Times New Roman" w:cs="Times New Roman"/>
        </w:rPr>
        <w:t>Start Run 2 with the existing 20 MeV electron injector in 2021, and upgrade the injector while running.</w:t>
      </w:r>
    </w:p>
    <w:p w14:paraId="158CDD81" w14:textId="77777777" w:rsidR="00374CD9" w:rsidRPr="00ED2EB5" w:rsidRDefault="00374CD9" w:rsidP="00374CD9">
      <w:pPr>
        <w:pStyle w:val="ListParagraph"/>
        <w:widowControl w:val="0"/>
        <w:numPr>
          <w:ilvl w:val="0"/>
          <w:numId w:val="5"/>
        </w:numPr>
        <w:autoSpaceDE w:val="0"/>
        <w:autoSpaceDN w:val="0"/>
        <w:adjustRightInd w:val="0"/>
        <w:jc w:val="both"/>
        <w:rPr>
          <w:rFonts w:ascii="Times New Roman" w:hAnsi="Times New Roman" w:cs="Times New Roman"/>
        </w:rPr>
      </w:pPr>
      <w:r w:rsidRPr="00ED2EB5">
        <w:rPr>
          <w:rFonts w:ascii="Times New Roman" w:hAnsi="Times New Roman" w:cs="Times New Roman"/>
        </w:rPr>
        <w:t>Upgrade injector immediately, which could last then until 2021 and start Run 2 in 2022.</w:t>
      </w:r>
    </w:p>
    <w:p w14:paraId="581A62F3" w14:textId="77777777" w:rsidR="00B32B34" w:rsidRPr="00ED2EB5" w:rsidRDefault="00B32B34" w:rsidP="00B32B34">
      <w:pPr>
        <w:pStyle w:val="ListParagraph"/>
        <w:widowControl w:val="0"/>
        <w:autoSpaceDE w:val="0"/>
        <w:autoSpaceDN w:val="0"/>
        <w:adjustRightInd w:val="0"/>
        <w:jc w:val="both"/>
        <w:rPr>
          <w:rFonts w:ascii="Times New Roman" w:hAnsi="Times New Roman" w:cs="Times New Roman"/>
        </w:rPr>
      </w:pPr>
    </w:p>
    <w:p w14:paraId="0752E0E4" w14:textId="77777777" w:rsidR="00374CD9" w:rsidRPr="00ED2EB5" w:rsidRDefault="00B32B34" w:rsidP="00B32B34">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b/>
        </w:rPr>
        <w:t>The follow</w:t>
      </w:r>
      <w:bookmarkStart w:id="0" w:name="_GoBack"/>
      <w:bookmarkEnd w:id="0"/>
      <w:r w:rsidRPr="00ED2EB5">
        <w:rPr>
          <w:rFonts w:ascii="Times New Roman" w:hAnsi="Times New Roman" w:cs="Times New Roman"/>
          <w:b/>
        </w:rPr>
        <w:t xml:space="preserve">ing questions need to </w:t>
      </w:r>
      <w:proofErr w:type="gramStart"/>
      <w:r w:rsidRPr="00ED2EB5">
        <w:rPr>
          <w:rFonts w:ascii="Times New Roman" w:hAnsi="Times New Roman" w:cs="Times New Roman"/>
          <w:b/>
        </w:rPr>
        <w:t>be answered</w:t>
      </w:r>
      <w:proofErr w:type="gramEnd"/>
      <w:r w:rsidRPr="00ED2EB5">
        <w:rPr>
          <w:rFonts w:ascii="Times New Roman" w:hAnsi="Times New Roman" w:cs="Times New Roman"/>
          <w:b/>
        </w:rPr>
        <w:t xml:space="preserve"> along the coming months. </w:t>
      </w:r>
    </w:p>
    <w:p w14:paraId="118A51CA"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Open technical questions include:</w:t>
      </w:r>
    </w:p>
    <w:p w14:paraId="02706663" w14:textId="77777777" w:rsidR="00374CD9" w:rsidRPr="00ED2EB5" w:rsidRDefault="00374CD9" w:rsidP="00374CD9">
      <w:pPr>
        <w:pStyle w:val="ListParagraph"/>
        <w:widowControl w:val="0"/>
        <w:numPr>
          <w:ilvl w:val="0"/>
          <w:numId w:val="1"/>
        </w:numPr>
        <w:autoSpaceDE w:val="0"/>
        <w:autoSpaceDN w:val="0"/>
        <w:adjustRightInd w:val="0"/>
        <w:jc w:val="both"/>
        <w:rPr>
          <w:rFonts w:ascii="Times New Roman" w:hAnsi="Times New Roman" w:cs="Times New Roman"/>
        </w:rPr>
      </w:pPr>
      <w:r w:rsidRPr="00ED2EB5">
        <w:rPr>
          <w:rFonts w:ascii="Times New Roman" w:hAnsi="Times New Roman" w:cs="Times New Roman"/>
        </w:rPr>
        <w:t>choice of the electron injector energy: two options are proposed:</w:t>
      </w:r>
    </w:p>
    <w:p w14:paraId="2D1499B1" w14:textId="70B481F8" w:rsidR="00374CD9" w:rsidRPr="00ED2EB5" w:rsidRDefault="00374CD9" w:rsidP="00374CD9">
      <w:pPr>
        <w:pStyle w:val="ListParagraph"/>
        <w:widowControl w:val="0"/>
        <w:numPr>
          <w:ilvl w:val="1"/>
          <w:numId w:val="1"/>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continue</w:t>
      </w:r>
      <w:proofErr w:type="gramEnd"/>
      <w:r w:rsidRPr="00ED2EB5">
        <w:rPr>
          <w:rFonts w:ascii="Times New Roman" w:hAnsi="Times New Roman" w:cs="Times New Roman"/>
        </w:rPr>
        <w:t xml:space="preserve"> with the existing 20 MeV electron injector and beam transport line (with small modifica</w:t>
      </w:r>
      <w:r w:rsidR="003F6748" w:rsidRPr="00ED2EB5">
        <w:rPr>
          <w:rFonts w:ascii="Times New Roman" w:hAnsi="Times New Roman" w:cs="Times New Roman"/>
        </w:rPr>
        <w:t xml:space="preserve">tions possible) and upgrade to </w:t>
      </w:r>
      <w:r w:rsidRPr="00ED2EB5">
        <w:rPr>
          <w:rFonts w:ascii="Times New Roman" w:hAnsi="Times New Roman" w:cs="Times New Roman"/>
        </w:rPr>
        <w:t>100</w:t>
      </w:r>
      <w:r w:rsidR="003F6748" w:rsidRPr="00ED2EB5">
        <w:rPr>
          <w:rFonts w:ascii="Times New Roman" w:hAnsi="Times New Roman" w:cs="Times New Roman"/>
        </w:rPr>
        <w:t>-200</w:t>
      </w:r>
      <w:r w:rsidRPr="00ED2EB5">
        <w:rPr>
          <w:rFonts w:ascii="Times New Roman" w:hAnsi="Times New Roman" w:cs="Times New Roman"/>
        </w:rPr>
        <w:t xml:space="preserve"> MeV during Run 2 experimental time.</w:t>
      </w:r>
    </w:p>
    <w:p w14:paraId="0A58D7D9" w14:textId="3CA95BE7" w:rsidR="00374CD9" w:rsidRPr="00ED2EB5" w:rsidRDefault="00374CD9" w:rsidP="00374CD9">
      <w:pPr>
        <w:pStyle w:val="ListParagraph"/>
        <w:widowControl w:val="0"/>
        <w:numPr>
          <w:ilvl w:val="1"/>
          <w:numId w:val="1"/>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upgrade</w:t>
      </w:r>
      <w:proofErr w:type="gramEnd"/>
      <w:r w:rsidRPr="00ED2EB5">
        <w:rPr>
          <w:rFonts w:ascii="Times New Roman" w:hAnsi="Times New Roman" w:cs="Times New Roman"/>
        </w:rPr>
        <w:t xml:space="preserve"> the electron injector to 100</w:t>
      </w:r>
      <w:r w:rsidR="003F6748" w:rsidRPr="00ED2EB5">
        <w:rPr>
          <w:rFonts w:ascii="Times New Roman" w:hAnsi="Times New Roman" w:cs="Times New Roman"/>
        </w:rPr>
        <w:t>-200</w:t>
      </w:r>
      <w:r w:rsidRPr="00ED2EB5">
        <w:rPr>
          <w:rFonts w:ascii="Times New Roman" w:hAnsi="Times New Roman" w:cs="Times New Roman"/>
        </w:rPr>
        <w:t xml:space="preserve"> MeV right after LS2 (2021) and start experiments in 2022.</w:t>
      </w:r>
    </w:p>
    <w:p w14:paraId="0D5D6153" w14:textId="77777777" w:rsidR="00374CD9" w:rsidRPr="00ED2EB5" w:rsidRDefault="00374CD9" w:rsidP="00374CD9">
      <w:pPr>
        <w:pStyle w:val="ListParagraph"/>
        <w:widowControl w:val="0"/>
        <w:numPr>
          <w:ilvl w:val="0"/>
          <w:numId w:val="1"/>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additional</w:t>
      </w:r>
      <w:proofErr w:type="gramEnd"/>
      <w:r w:rsidRPr="00ED2EB5">
        <w:rPr>
          <w:rFonts w:ascii="Times New Roman" w:hAnsi="Times New Roman" w:cs="Times New Roman"/>
        </w:rPr>
        <w:t xml:space="preserve"> space to the experimental facility: emptying CNGS takes ~1.5 years.</w:t>
      </w:r>
    </w:p>
    <w:p w14:paraId="526B5730" w14:textId="77777777" w:rsidR="00374CD9" w:rsidRPr="00ED2EB5" w:rsidRDefault="00374CD9" w:rsidP="00374CD9">
      <w:pPr>
        <w:pStyle w:val="ListParagraph"/>
        <w:widowControl w:val="0"/>
        <w:numPr>
          <w:ilvl w:val="0"/>
          <w:numId w:val="1"/>
        </w:numPr>
        <w:autoSpaceDE w:val="0"/>
        <w:autoSpaceDN w:val="0"/>
        <w:adjustRightInd w:val="0"/>
        <w:jc w:val="both"/>
        <w:rPr>
          <w:rFonts w:ascii="Times New Roman" w:hAnsi="Times New Roman" w:cs="Times New Roman"/>
        </w:rPr>
      </w:pPr>
      <w:r w:rsidRPr="00ED2EB5">
        <w:rPr>
          <w:rFonts w:ascii="Times New Roman" w:hAnsi="Times New Roman" w:cs="Times New Roman"/>
        </w:rPr>
        <w:t>development time delays :</w:t>
      </w:r>
    </w:p>
    <w:p w14:paraId="7AFCA274" w14:textId="77777777" w:rsidR="00374CD9" w:rsidRPr="00ED2EB5" w:rsidRDefault="00374CD9" w:rsidP="00374CD9">
      <w:pPr>
        <w:pStyle w:val="ListParagraph"/>
        <w:widowControl w:val="0"/>
        <w:numPr>
          <w:ilvl w:val="1"/>
          <w:numId w:val="2"/>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new plasma design is expected to take ~2 years; </w:t>
      </w:r>
    </w:p>
    <w:p w14:paraId="48F12A0F" w14:textId="77777777" w:rsidR="00374CD9" w:rsidRPr="00ED2EB5" w:rsidRDefault="00374CD9" w:rsidP="00374CD9">
      <w:pPr>
        <w:pStyle w:val="ListParagraph"/>
        <w:widowControl w:val="0"/>
        <w:numPr>
          <w:ilvl w:val="1"/>
          <w:numId w:val="2"/>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new electron source ~3 years; </w:t>
      </w:r>
    </w:p>
    <w:p w14:paraId="66E76D45" w14:textId="77777777" w:rsidR="00374CD9" w:rsidRPr="00ED2EB5" w:rsidRDefault="00374CD9" w:rsidP="00374CD9">
      <w:pPr>
        <w:pStyle w:val="ListParagraph"/>
        <w:widowControl w:val="0"/>
        <w:numPr>
          <w:ilvl w:val="1"/>
          <w:numId w:val="2"/>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electron line ~2 years; </w:t>
      </w:r>
    </w:p>
    <w:p w14:paraId="5757D884" w14:textId="77777777" w:rsidR="00374CD9" w:rsidRPr="00ED2EB5" w:rsidRDefault="00374CD9" w:rsidP="00374CD9">
      <w:pPr>
        <w:pStyle w:val="ListParagraph"/>
        <w:widowControl w:val="0"/>
        <w:numPr>
          <w:ilvl w:val="1"/>
          <w:numId w:val="2"/>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equipment</w:t>
      </w:r>
      <w:proofErr w:type="gramEnd"/>
      <w:r w:rsidRPr="00ED2EB5">
        <w:rPr>
          <w:rFonts w:ascii="Times New Roman" w:hAnsi="Times New Roman" w:cs="Times New Roman"/>
        </w:rPr>
        <w:t xml:space="preserve"> integration and installation &gt; 2 years.</w:t>
      </w:r>
    </w:p>
    <w:p w14:paraId="601A21BC" w14:textId="77777777" w:rsidR="00374CD9" w:rsidRPr="00ED2EB5" w:rsidRDefault="00374CD9" w:rsidP="00374CD9">
      <w:pPr>
        <w:pStyle w:val="ListParagraph"/>
        <w:widowControl w:val="0"/>
        <w:autoSpaceDE w:val="0"/>
        <w:autoSpaceDN w:val="0"/>
        <w:adjustRightInd w:val="0"/>
        <w:ind w:left="1440"/>
        <w:jc w:val="both"/>
        <w:rPr>
          <w:rFonts w:ascii="Times New Roman" w:hAnsi="Times New Roman" w:cs="Times New Roman"/>
        </w:rPr>
      </w:pPr>
    </w:p>
    <w:p w14:paraId="658D04B5"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Open scientific questions include:</w:t>
      </w:r>
    </w:p>
    <w:p w14:paraId="6DFA84AB" w14:textId="36E12DB2" w:rsidR="00374CD9" w:rsidRPr="00ED2EB5" w:rsidRDefault="00374CD9" w:rsidP="00374CD9">
      <w:pPr>
        <w:pStyle w:val="ListParagraph"/>
        <w:widowControl w:val="0"/>
        <w:numPr>
          <w:ilvl w:val="0"/>
          <w:numId w:val="3"/>
        </w:numPr>
        <w:autoSpaceDE w:val="0"/>
        <w:autoSpaceDN w:val="0"/>
        <w:adjustRightInd w:val="0"/>
        <w:jc w:val="both"/>
        <w:rPr>
          <w:rFonts w:ascii="Times New Roman" w:hAnsi="Times New Roman" w:cs="Times New Roman"/>
        </w:rPr>
      </w:pPr>
      <w:r w:rsidRPr="00ED2EB5">
        <w:rPr>
          <w:rFonts w:ascii="Times New Roman" w:hAnsi="Times New Roman" w:cs="Times New Roman"/>
        </w:rPr>
        <w:t>Is there a consistent (realistic) set of parameters</w:t>
      </w:r>
      <w:r w:rsidR="006D46CD" w:rsidRPr="00ED2EB5">
        <w:rPr>
          <w:rFonts w:ascii="Times New Roman" w:hAnsi="Times New Roman" w:cs="Times New Roman"/>
        </w:rPr>
        <w:t xml:space="preserve"> (and parameter range)</w:t>
      </w:r>
      <w:r w:rsidRPr="00ED2EB5">
        <w:rPr>
          <w:rFonts w:ascii="Times New Roman" w:hAnsi="Times New Roman" w:cs="Times New Roman"/>
        </w:rPr>
        <w:t xml:space="preserve"> with which the physics goals stated in the first paragraph </w:t>
      </w:r>
      <w:proofErr w:type="gramStart"/>
      <w:r w:rsidRPr="00ED2EB5">
        <w:rPr>
          <w:rFonts w:ascii="Times New Roman" w:hAnsi="Times New Roman" w:cs="Times New Roman"/>
        </w:rPr>
        <w:t>could be achieved</w:t>
      </w:r>
      <w:proofErr w:type="gramEnd"/>
      <w:r w:rsidRPr="00ED2EB5">
        <w:rPr>
          <w:rFonts w:ascii="Times New Roman" w:hAnsi="Times New Roman" w:cs="Times New Roman"/>
        </w:rPr>
        <w:t>?</w:t>
      </w:r>
    </w:p>
    <w:p w14:paraId="3EC08A0F" w14:textId="77777777" w:rsidR="00374CD9" w:rsidRPr="00ED2EB5" w:rsidRDefault="00374CD9" w:rsidP="00374CD9">
      <w:pPr>
        <w:pStyle w:val="ListParagraph"/>
        <w:widowControl w:val="0"/>
        <w:numPr>
          <w:ilvl w:val="0"/>
          <w:numId w:val="3"/>
        </w:numPr>
        <w:autoSpaceDE w:val="0"/>
        <w:autoSpaceDN w:val="0"/>
        <w:adjustRightInd w:val="0"/>
        <w:jc w:val="both"/>
        <w:rPr>
          <w:rFonts w:ascii="Times New Roman" w:hAnsi="Times New Roman" w:cs="Times New Roman"/>
        </w:rPr>
      </w:pPr>
      <w:r w:rsidRPr="00ED2EB5">
        <w:rPr>
          <w:rFonts w:ascii="Times New Roman" w:hAnsi="Times New Roman" w:cs="Times New Roman"/>
        </w:rPr>
        <w:t>Which external electron injection mechanism should we use for Run 2? Will we inject on-axis or on-axis after transversely crossing wakefields?</w:t>
      </w:r>
    </w:p>
    <w:p w14:paraId="7B7D37B0" w14:textId="77777777" w:rsidR="00374CD9" w:rsidRPr="00ED2EB5" w:rsidRDefault="00374CD9" w:rsidP="00374CD9">
      <w:pPr>
        <w:pStyle w:val="ListParagraph"/>
        <w:widowControl w:val="0"/>
        <w:numPr>
          <w:ilvl w:val="0"/>
          <w:numId w:val="3"/>
        </w:numPr>
        <w:autoSpaceDE w:val="0"/>
        <w:autoSpaceDN w:val="0"/>
        <w:adjustRightInd w:val="0"/>
        <w:jc w:val="both"/>
        <w:rPr>
          <w:rFonts w:ascii="Times New Roman" w:hAnsi="Times New Roman" w:cs="Times New Roman"/>
        </w:rPr>
      </w:pPr>
      <w:r w:rsidRPr="00ED2EB5">
        <w:rPr>
          <w:rFonts w:ascii="Times New Roman" w:hAnsi="Times New Roman" w:cs="Times New Roman"/>
        </w:rPr>
        <w:lastRenderedPageBreak/>
        <w:t>What further information do we need? Can further measurements with the current system answer open questions for Run 2?</w:t>
      </w:r>
    </w:p>
    <w:p w14:paraId="0DCE5DC4"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40EFE160"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Edda explains that while Run 1 is fully funded, there is no budget for Run 2 </w:t>
      </w:r>
      <w:proofErr w:type="gramStart"/>
      <w:r w:rsidRPr="00ED2EB5">
        <w:rPr>
          <w:rFonts w:ascii="Times New Roman" w:hAnsi="Times New Roman" w:cs="Times New Roman"/>
        </w:rPr>
        <w:t>at the moment</w:t>
      </w:r>
      <w:proofErr w:type="gramEnd"/>
      <w:r w:rsidRPr="00ED2EB5">
        <w:rPr>
          <w:rFonts w:ascii="Times New Roman" w:hAnsi="Times New Roman" w:cs="Times New Roman"/>
        </w:rPr>
        <w:t xml:space="preserve">. Currently even Run 2 studies need to </w:t>
      </w:r>
      <w:proofErr w:type="gramStart"/>
      <w:r w:rsidRPr="00ED2EB5">
        <w:rPr>
          <w:rFonts w:ascii="Times New Roman" w:hAnsi="Times New Roman" w:cs="Times New Roman"/>
        </w:rPr>
        <w:t>be paid</w:t>
      </w:r>
      <w:proofErr w:type="gramEnd"/>
      <w:r w:rsidRPr="00ED2EB5">
        <w:rPr>
          <w:rFonts w:ascii="Times New Roman" w:hAnsi="Times New Roman" w:cs="Times New Roman"/>
        </w:rPr>
        <w:t xml:space="preserve"> from Run 1 budget. AWAKE Run 2 is not yet in the LS2 planning, which means that available person-power is very limited. To ensure continuous funding and </w:t>
      </w:r>
      <w:proofErr w:type="gramStart"/>
      <w:r w:rsidRPr="00ED2EB5">
        <w:rPr>
          <w:rFonts w:ascii="Times New Roman" w:hAnsi="Times New Roman" w:cs="Times New Roman"/>
        </w:rPr>
        <w:t>the be</w:t>
      </w:r>
      <w:proofErr w:type="gramEnd"/>
      <w:r w:rsidRPr="00ED2EB5">
        <w:rPr>
          <w:rFonts w:ascii="Times New Roman" w:hAnsi="Times New Roman" w:cs="Times New Roman"/>
        </w:rPr>
        <w:t xml:space="preserve"> included in LS2 we need to present a good proposal for Run 2 with convincing arguments for the required resources.</w:t>
      </w:r>
    </w:p>
    <w:p w14:paraId="4DA5EA0E"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Thus, Edda proposes to:</w:t>
      </w:r>
    </w:p>
    <w:p w14:paraId="7110EE2E" w14:textId="77777777" w:rsidR="00374CD9" w:rsidRPr="00ED2EB5" w:rsidRDefault="00374CD9" w:rsidP="00374CD9">
      <w:pPr>
        <w:pStyle w:val="ListParagraph"/>
        <w:widowControl w:val="0"/>
        <w:numPr>
          <w:ilvl w:val="0"/>
          <w:numId w:val="4"/>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Prepare a breakdown of required resource for the studies for Run 2 so that funding </w:t>
      </w:r>
      <w:proofErr w:type="gramStart"/>
      <w:r w:rsidRPr="00ED2EB5">
        <w:rPr>
          <w:rFonts w:ascii="Times New Roman" w:hAnsi="Times New Roman" w:cs="Times New Roman"/>
        </w:rPr>
        <w:t>is secured</w:t>
      </w:r>
      <w:proofErr w:type="gramEnd"/>
      <w:r w:rsidRPr="00ED2EB5">
        <w:rPr>
          <w:rFonts w:ascii="Times New Roman" w:hAnsi="Times New Roman" w:cs="Times New Roman"/>
        </w:rPr>
        <w:t xml:space="preserve"> in 2019 and 2020. </w:t>
      </w:r>
    </w:p>
    <w:p w14:paraId="318E4569" w14:textId="77777777" w:rsidR="00374CD9" w:rsidRPr="00ED2EB5" w:rsidRDefault="00374CD9" w:rsidP="00374CD9">
      <w:pPr>
        <w:pStyle w:val="ListParagraph"/>
        <w:widowControl w:val="0"/>
        <w:numPr>
          <w:ilvl w:val="0"/>
          <w:numId w:val="4"/>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Propose a complete Run 2 design once the studies are finished (end 2019, beginning 2020) and get full funding once approved. </w:t>
      </w:r>
    </w:p>
    <w:p w14:paraId="3A0999CC" w14:textId="77777777" w:rsidR="007607F5" w:rsidRPr="00ED2EB5" w:rsidRDefault="007607F5" w:rsidP="003F6748">
      <w:pPr>
        <w:widowControl w:val="0"/>
        <w:autoSpaceDE w:val="0"/>
        <w:autoSpaceDN w:val="0"/>
        <w:adjustRightInd w:val="0"/>
        <w:jc w:val="both"/>
        <w:rPr>
          <w:rFonts w:ascii="Times New Roman" w:hAnsi="Times New Roman" w:cs="Times New Roman"/>
        </w:rPr>
      </w:pPr>
    </w:p>
    <w:p w14:paraId="1D5DF9FC"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Edda </w:t>
      </w:r>
      <w:r w:rsidRPr="00ED2EB5">
        <w:rPr>
          <w:rFonts w:ascii="Times New Roman" w:hAnsi="Times New Roman" w:cs="Times New Roman"/>
          <w:b/>
        </w:rPr>
        <w:t>stresses</w:t>
      </w:r>
      <w:r w:rsidRPr="00ED2EB5">
        <w:rPr>
          <w:rFonts w:ascii="Times New Roman" w:hAnsi="Times New Roman" w:cs="Times New Roman"/>
        </w:rPr>
        <w:t xml:space="preserve"> </w:t>
      </w:r>
      <w:proofErr w:type="gramStart"/>
      <w:r w:rsidRPr="00ED2EB5">
        <w:rPr>
          <w:rFonts w:ascii="Times New Roman" w:hAnsi="Times New Roman" w:cs="Times New Roman"/>
        </w:rPr>
        <w:t>to really concentrate</w:t>
      </w:r>
      <w:proofErr w:type="gramEnd"/>
      <w:r w:rsidRPr="00ED2EB5">
        <w:rPr>
          <w:rFonts w:ascii="Times New Roman" w:hAnsi="Times New Roman" w:cs="Times New Roman"/>
        </w:rPr>
        <w:t xml:space="preserve"> in the coming months on the general strategy and not to </w:t>
      </w:r>
      <w:r w:rsidR="007607F5" w:rsidRPr="00ED2EB5">
        <w:rPr>
          <w:rFonts w:ascii="Times New Roman" w:hAnsi="Times New Roman" w:cs="Times New Roman"/>
        </w:rPr>
        <w:t xml:space="preserve">focus too much on technical details. </w:t>
      </w:r>
    </w:p>
    <w:p w14:paraId="394BE7FA" w14:textId="763D07A3" w:rsidR="00374CD9" w:rsidRPr="00ED2EB5" w:rsidRDefault="00374CD9" w:rsidP="005765B7">
      <w:pPr>
        <w:pStyle w:val="Heading1"/>
        <w:jc w:val="both"/>
      </w:pPr>
      <w:r w:rsidRPr="00ED2EB5">
        <w:t>Possible measurement program with existing 20 MeV and high energy 100</w:t>
      </w:r>
      <w:r w:rsidR="003F6748" w:rsidRPr="00ED2EB5">
        <w:t>-200 MeV</w:t>
      </w:r>
      <w:r w:rsidRPr="00ED2EB5">
        <w:t xml:space="preserve"> electron beam (Patric)</w:t>
      </w:r>
    </w:p>
    <w:p w14:paraId="19AA0638" w14:textId="77777777" w:rsidR="003F6748" w:rsidRPr="00ED2EB5" w:rsidRDefault="003F6748" w:rsidP="003F6748"/>
    <w:p w14:paraId="300F3AD6" w14:textId="77777777" w:rsidR="007607F5"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Patric reminded us that while AWAKE Run 1 was overall successful, we found many challenges in the experimental concept and design. Difficulties included:</w:t>
      </w:r>
    </w:p>
    <w:p w14:paraId="5350F57D" w14:textId="77777777" w:rsidR="007607F5" w:rsidRPr="00ED2EB5" w:rsidRDefault="00374CD9" w:rsidP="00374CD9">
      <w:pPr>
        <w:pStyle w:val="ListParagraph"/>
        <w:widowControl w:val="0"/>
        <w:numPr>
          <w:ilvl w:val="0"/>
          <w:numId w:val="6"/>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electron</w:t>
      </w:r>
      <w:proofErr w:type="gramEnd"/>
      <w:r w:rsidRPr="00ED2EB5">
        <w:rPr>
          <w:rFonts w:ascii="Times New Roman" w:hAnsi="Times New Roman" w:cs="Times New Roman"/>
        </w:rPr>
        <w:t xml:space="preserve"> beam: the 3D geometry of the transport line makes it very sensitive to momentum jitter;  the earth-magnetic field bends the beam trajectory over several </w:t>
      </w:r>
      <w:proofErr w:type="spellStart"/>
      <w:r w:rsidRPr="00ED2EB5">
        <w:rPr>
          <w:rFonts w:ascii="Times New Roman" w:hAnsi="Times New Roman" w:cs="Times New Roman"/>
        </w:rPr>
        <w:t>milli</w:t>
      </w:r>
      <w:proofErr w:type="spellEnd"/>
      <w:r w:rsidRPr="00ED2EB5">
        <w:rPr>
          <w:rFonts w:ascii="Times New Roman" w:hAnsi="Times New Roman" w:cs="Times New Roman"/>
        </w:rPr>
        <w:t>-meters over meter scale distances.</w:t>
      </w:r>
    </w:p>
    <w:p w14:paraId="63E69CC4" w14:textId="77777777" w:rsidR="00374CD9" w:rsidRPr="00ED2EB5" w:rsidRDefault="00374CD9" w:rsidP="00374CD9">
      <w:pPr>
        <w:pStyle w:val="ListParagraph"/>
        <w:widowControl w:val="0"/>
        <w:numPr>
          <w:ilvl w:val="0"/>
          <w:numId w:val="6"/>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oblique</w:t>
      </w:r>
      <w:proofErr w:type="gramEnd"/>
      <w:r w:rsidRPr="00ED2EB5">
        <w:rPr>
          <w:rFonts w:ascii="Times New Roman" w:hAnsi="Times New Roman" w:cs="Times New Roman"/>
        </w:rPr>
        <w:t xml:space="preserve"> injection: there is no diagnostics to ensure overlap; the electrons bunch drives wakefields itself; the plasma edge or geometry effects are important as one </w:t>
      </w:r>
      <w:r w:rsidR="007607F5" w:rsidRPr="00ED2EB5">
        <w:rPr>
          <w:rFonts w:ascii="Times New Roman" w:hAnsi="Times New Roman" w:cs="Times New Roman"/>
        </w:rPr>
        <w:t>transversely</w:t>
      </w:r>
      <w:r w:rsidRPr="00ED2EB5">
        <w:rPr>
          <w:rFonts w:ascii="Times New Roman" w:hAnsi="Times New Roman" w:cs="Times New Roman"/>
        </w:rPr>
        <w:t xml:space="preserve"> crosses wakefield. </w:t>
      </w:r>
    </w:p>
    <w:p w14:paraId="2118FBAC"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567BC19C" w14:textId="77777777" w:rsidR="007607F5"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The success of AWAKE Run 2 will depend on achieving certain</w:t>
      </w:r>
      <w:r w:rsidR="007607F5" w:rsidRPr="00ED2EB5">
        <w:rPr>
          <w:rFonts w:ascii="Times New Roman" w:hAnsi="Times New Roman" w:cs="Times New Roman"/>
        </w:rPr>
        <w:t xml:space="preserve"> specified</w:t>
      </w:r>
      <w:r w:rsidRPr="00ED2EB5">
        <w:rPr>
          <w:rFonts w:ascii="Times New Roman" w:hAnsi="Times New Roman" w:cs="Times New Roman"/>
        </w:rPr>
        <w:t xml:space="preserve"> </w:t>
      </w:r>
      <w:r w:rsidR="007607F5" w:rsidRPr="00ED2EB5">
        <w:rPr>
          <w:rFonts w:ascii="Times New Roman" w:hAnsi="Times New Roman" w:cs="Times New Roman"/>
        </w:rPr>
        <w:t>parameters</w:t>
      </w:r>
      <w:r w:rsidRPr="00ED2EB5">
        <w:rPr>
          <w:rFonts w:ascii="Times New Roman" w:hAnsi="Times New Roman" w:cs="Times New Roman"/>
        </w:rPr>
        <w:t>, which makes the experiments more demanding. To meet the goals specified for Run 2, Patric proposes to:</w:t>
      </w:r>
    </w:p>
    <w:p w14:paraId="64BF6C7D" w14:textId="501472C5" w:rsidR="007607F5" w:rsidRPr="00ED2EB5" w:rsidRDefault="00374CD9" w:rsidP="00374CD9">
      <w:pPr>
        <w:pStyle w:val="ListParagraph"/>
        <w:widowControl w:val="0"/>
        <w:numPr>
          <w:ilvl w:val="0"/>
          <w:numId w:val="7"/>
        </w:numPr>
        <w:autoSpaceDE w:val="0"/>
        <w:autoSpaceDN w:val="0"/>
        <w:adjustRightInd w:val="0"/>
        <w:jc w:val="both"/>
        <w:rPr>
          <w:rFonts w:ascii="Times New Roman" w:hAnsi="Times New Roman" w:cs="Times New Roman"/>
        </w:rPr>
      </w:pPr>
      <w:r w:rsidRPr="00ED2EB5">
        <w:rPr>
          <w:rFonts w:ascii="Times New Roman" w:hAnsi="Times New Roman" w:cs="Times New Roman"/>
        </w:rPr>
        <w:t>separate the seeded self-modulation of the proton bu</w:t>
      </w:r>
      <w:r w:rsidR="007607F5" w:rsidRPr="00ED2EB5">
        <w:rPr>
          <w:rFonts w:ascii="Times New Roman" w:hAnsi="Times New Roman" w:cs="Times New Roman"/>
        </w:rPr>
        <w:t>nch from the acceleration stage</w:t>
      </w:r>
      <w:r w:rsidR="009C0B96" w:rsidRPr="00ED2EB5">
        <w:rPr>
          <w:rFonts w:ascii="Times New Roman" w:hAnsi="Times New Roman" w:cs="Times New Roman"/>
        </w:rPr>
        <w:t>,</w:t>
      </w:r>
    </w:p>
    <w:p w14:paraId="1EB1EA0E" w14:textId="77777777" w:rsidR="007607F5" w:rsidRPr="00ED2EB5" w:rsidRDefault="00374CD9" w:rsidP="00374CD9">
      <w:pPr>
        <w:pStyle w:val="ListParagraph"/>
        <w:widowControl w:val="0"/>
        <w:numPr>
          <w:ilvl w:val="0"/>
          <w:numId w:val="7"/>
        </w:numPr>
        <w:autoSpaceDE w:val="0"/>
        <w:autoSpaceDN w:val="0"/>
        <w:adjustRightInd w:val="0"/>
        <w:jc w:val="both"/>
        <w:rPr>
          <w:rFonts w:ascii="Times New Roman" w:hAnsi="Times New Roman" w:cs="Times New Roman"/>
        </w:rPr>
      </w:pPr>
      <w:r w:rsidRPr="00ED2EB5">
        <w:rPr>
          <w:rFonts w:ascii="Times New Roman" w:hAnsi="Times New Roman" w:cs="Times New Roman"/>
        </w:rPr>
        <w:t>use a short, dense electron witness bunch (much shorter than the plasma electron wavelength) to beam load the wakefields,</w:t>
      </w:r>
    </w:p>
    <w:p w14:paraId="2A6CCB1E" w14:textId="77777777" w:rsidR="00374CD9" w:rsidRPr="00ED2EB5" w:rsidRDefault="00374CD9" w:rsidP="00374CD9">
      <w:pPr>
        <w:pStyle w:val="ListParagraph"/>
        <w:widowControl w:val="0"/>
        <w:numPr>
          <w:ilvl w:val="0"/>
          <w:numId w:val="7"/>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inject</w:t>
      </w:r>
      <w:proofErr w:type="gramEnd"/>
      <w:r w:rsidRPr="00ED2EB5">
        <w:rPr>
          <w:rFonts w:ascii="Times New Roman" w:hAnsi="Times New Roman" w:cs="Times New Roman"/>
        </w:rPr>
        <w:t xml:space="preserve"> a matched (to the plasma) electron bunch on-axis in a non-linear plasma wave. As it is well known, the linear focusing forces of the plasma electron bubble then preserve emittance.</w:t>
      </w:r>
    </w:p>
    <w:p w14:paraId="2AB901EF"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168C04F8" w14:textId="77777777" w:rsidR="007607F5"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This poses challenging requirements:</w:t>
      </w:r>
    </w:p>
    <w:p w14:paraId="14A75B17" w14:textId="35070118" w:rsidR="007607F5" w:rsidRPr="00ED2EB5" w:rsidRDefault="00374CD9" w:rsidP="00374CD9">
      <w:pPr>
        <w:pStyle w:val="ListParagraph"/>
        <w:widowControl w:val="0"/>
        <w:numPr>
          <w:ilvl w:val="0"/>
          <w:numId w:val="8"/>
        </w:numPr>
        <w:autoSpaceDE w:val="0"/>
        <w:autoSpaceDN w:val="0"/>
        <w:adjustRightInd w:val="0"/>
        <w:jc w:val="both"/>
        <w:rPr>
          <w:rFonts w:ascii="Times New Roman" w:hAnsi="Times New Roman" w:cs="Times New Roman"/>
        </w:rPr>
      </w:pPr>
      <w:r w:rsidRPr="00ED2EB5">
        <w:rPr>
          <w:rFonts w:ascii="Times New Roman" w:hAnsi="Times New Roman" w:cs="Times New Roman"/>
        </w:rPr>
        <w:t>short gap between the SM and acceleration stage to avoid transvers</w:t>
      </w:r>
      <w:r w:rsidR="007607F5" w:rsidRPr="00ED2EB5">
        <w:rPr>
          <w:rFonts w:ascii="Times New Roman" w:hAnsi="Times New Roman" w:cs="Times New Roman"/>
        </w:rPr>
        <w:t>e evolution of the proton bunch</w:t>
      </w:r>
      <w:r w:rsidR="009C0B96" w:rsidRPr="00ED2EB5">
        <w:rPr>
          <w:rFonts w:ascii="Times New Roman" w:hAnsi="Times New Roman" w:cs="Times New Roman"/>
        </w:rPr>
        <w:t>,</w:t>
      </w:r>
    </w:p>
    <w:p w14:paraId="735E2F49" w14:textId="57F2B12E" w:rsidR="007607F5" w:rsidRPr="00ED2EB5" w:rsidRDefault="00374CD9" w:rsidP="00374CD9">
      <w:pPr>
        <w:pStyle w:val="ListParagraph"/>
        <w:widowControl w:val="0"/>
        <w:numPr>
          <w:ilvl w:val="0"/>
          <w:numId w:val="8"/>
        </w:numPr>
        <w:autoSpaceDE w:val="0"/>
        <w:autoSpaceDN w:val="0"/>
        <w:adjustRightInd w:val="0"/>
        <w:jc w:val="both"/>
        <w:rPr>
          <w:rFonts w:ascii="Times New Roman" w:hAnsi="Times New Roman" w:cs="Times New Roman"/>
        </w:rPr>
      </w:pPr>
      <w:r w:rsidRPr="00ED2EB5">
        <w:rPr>
          <w:rFonts w:ascii="Times New Roman" w:hAnsi="Times New Roman" w:cs="Times New Roman"/>
        </w:rPr>
        <w:t>a 100 fs long, ~5 micron in transverse size electron bunch to be able to beam loa</w:t>
      </w:r>
      <w:r w:rsidR="007607F5" w:rsidRPr="00ED2EB5">
        <w:rPr>
          <w:rFonts w:ascii="Times New Roman" w:hAnsi="Times New Roman" w:cs="Times New Roman"/>
        </w:rPr>
        <w:t xml:space="preserve">d </w:t>
      </w:r>
      <w:r w:rsidR="007607F5" w:rsidRPr="00ED2EB5">
        <w:rPr>
          <w:rFonts w:ascii="Times New Roman" w:hAnsi="Times New Roman" w:cs="Times New Roman"/>
        </w:rPr>
        <w:lastRenderedPageBreak/>
        <w:t>the wakefields</w:t>
      </w:r>
      <w:r w:rsidR="009C0B96" w:rsidRPr="00ED2EB5">
        <w:rPr>
          <w:rFonts w:ascii="Times New Roman" w:hAnsi="Times New Roman" w:cs="Times New Roman"/>
        </w:rPr>
        <w:t>,</w:t>
      </w:r>
    </w:p>
    <w:p w14:paraId="7F48EA9E" w14:textId="77777777" w:rsidR="007607F5" w:rsidRPr="00ED2EB5" w:rsidRDefault="00374CD9" w:rsidP="007607F5">
      <w:pPr>
        <w:pStyle w:val="ListParagraph"/>
        <w:widowControl w:val="0"/>
        <w:numPr>
          <w:ilvl w:val="0"/>
          <w:numId w:val="8"/>
        </w:numPr>
        <w:autoSpaceDE w:val="0"/>
        <w:autoSpaceDN w:val="0"/>
        <w:adjustRightInd w:val="0"/>
        <w:jc w:val="both"/>
        <w:rPr>
          <w:rFonts w:ascii="Times New Roman" w:hAnsi="Times New Roman" w:cs="Times New Roman"/>
        </w:rPr>
      </w:pPr>
      <w:r w:rsidRPr="00ED2EB5">
        <w:rPr>
          <w:rFonts w:ascii="Times New Roman" w:hAnsi="Times New Roman" w:cs="Times New Roman"/>
        </w:rPr>
        <w:t>diagnostics:</w:t>
      </w:r>
    </w:p>
    <w:p w14:paraId="2B5DAD34" w14:textId="77777777" w:rsidR="007607F5" w:rsidRPr="00ED2EB5" w:rsidRDefault="00374CD9" w:rsidP="007607F5">
      <w:pPr>
        <w:pStyle w:val="ListParagraph"/>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w:t>
      </w:r>
      <w:proofErr w:type="gramStart"/>
      <w:r w:rsidRPr="00ED2EB5">
        <w:rPr>
          <w:rFonts w:ascii="Times New Roman" w:hAnsi="Times New Roman" w:cs="Times New Roman"/>
        </w:rPr>
        <w:t>standard</w:t>
      </w:r>
      <w:proofErr w:type="gramEnd"/>
      <w:r w:rsidRPr="00ED2EB5">
        <w:rPr>
          <w:rFonts w:ascii="Times New Roman" w:hAnsi="Times New Roman" w:cs="Times New Roman"/>
        </w:rPr>
        <w:t>':</w:t>
      </w:r>
    </w:p>
    <w:p w14:paraId="43CA7CD5" w14:textId="77777777" w:rsidR="007607F5" w:rsidRPr="00ED2EB5" w:rsidRDefault="00374CD9" w:rsidP="007607F5">
      <w:pPr>
        <w:pStyle w:val="ListParagraph"/>
        <w:widowControl w:val="0"/>
        <w:numPr>
          <w:ilvl w:val="1"/>
          <w:numId w:val="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screen</w:t>
      </w:r>
      <w:proofErr w:type="gramEnd"/>
      <w:r w:rsidRPr="00ED2EB5">
        <w:rPr>
          <w:rFonts w:ascii="Times New Roman" w:hAnsi="Times New Roman" w:cs="Times New Roman"/>
        </w:rPr>
        <w:t xml:space="preserve"> based proton and electron bunch measurements.</w:t>
      </w:r>
    </w:p>
    <w:p w14:paraId="4A23C228" w14:textId="77777777" w:rsidR="007607F5" w:rsidRPr="00ED2EB5" w:rsidRDefault="00374CD9" w:rsidP="007607F5">
      <w:pPr>
        <w:pStyle w:val="ListParagraph"/>
        <w:widowControl w:val="0"/>
        <w:numPr>
          <w:ilvl w:val="1"/>
          <w:numId w:val="8"/>
        </w:numPr>
        <w:autoSpaceDE w:val="0"/>
        <w:autoSpaceDN w:val="0"/>
        <w:adjustRightInd w:val="0"/>
        <w:jc w:val="both"/>
        <w:rPr>
          <w:rFonts w:ascii="Times New Roman" w:hAnsi="Times New Roman" w:cs="Times New Roman"/>
        </w:rPr>
      </w:pPr>
      <w:r w:rsidRPr="00ED2EB5">
        <w:rPr>
          <w:rFonts w:ascii="Times New Roman" w:hAnsi="Times New Roman" w:cs="Times New Roman"/>
        </w:rPr>
        <w:t>SSM-OTR streak camera and halo measurement on each event.</w:t>
      </w:r>
    </w:p>
    <w:p w14:paraId="58DC5D02" w14:textId="77777777" w:rsidR="007607F5" w:rsidRPr="00ED2EB5" w:rsidRDefault="00374CD9" w:rsidP="00374CD9">
      <w:pPr>
        <w:pStyle w:val="ListParagraph"/>
        <w:widowControl w:val="0"/>
        <w:numPr>
          <w:ilvl w:val="1"/>
          <w:numId w:val="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electron</w:t>
      </w:r>
      <w:proofErr w:type="gramEnd"/>
      <w:r w:rsidRPr="00ED2EB5">
        <w:rPr>
          <w:rFonts w:ascii="Times New Roman" w:hAnsi="Times New Roman" w:cs="Times New Roman"/>
        </w:rPr>
        <w:t xml:space="preserve"> imaging spectrometer.</w:t>
      </w:r>
    </w:p>
    <w:p w14:paraId="18E905D2" w14:textId="77777777" w:rsidR="007607F5" w:rsidRPr="00ED2EB5" w:rsidRDefault="00374CD9" w:rsidP="007607F5">
      <w:pPr>
        <w:pStyle w:val="ListParagraph"/>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w:t>
      </w:r>
      <w:proofErr w:type="gramStart"/>
      <w:r w:rsidRPr="00ED2EB5">
        <w:rPr>
          <w:rFonts w:ascii="Times New Roman" w:hAnsi="Times New Roman" w:cs="Times New Roman"/>
        </w:rPr>
        <w:t>advanced</w:t>
      </w:r>
      <w:proofErr w:type="gramEnd"/>
      <w:r w:rsidRPr="00ED2EB5">
        <w:rPr>
          <w:rFonts w:ascii="Times New Roman" w:hAnsi="Times New Roman" w:cs="Times New Roman"/>
        </w:rPr>
        <w:t>':</w:t>
      </w:r>
    </w:p>
    <w:p w14:paraId="3E9118F0" w14:textId="77777777" w:rsidR="007607F5" w:rsidRPr="00ED2EB5" w:rsidRDefault="00374CD9" w:rsidP="00374CD9">
      <w:pPr>
        <w:pStyle w:val="ListParagraph"/>
        <w:widowControl w:val="0"/>
        <w:numPr>
          <w:ilvl w:val="1"/>
          <w:numId w:val="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beam</w:t>
      </w:r>
      <w:proofErr w:type="gramEnd"/>
      <w:r w:rsidRPr="00ED2EB5">
        <w:rPr>
          <w:rFonts w:ascii="Times New Roman" w:hAnsi="Times New Roman" w:cs="Times New Roman"/>
        </w:rPr>
        <w:t xml:space="preserve"> overlap diagnostics in and close to the plasma.</w:t>
      </w:r>
    </w:p>
    <w:p w14:paraId="5F768C3F" w14:textId="77777777" w:rsidR="007607F5" w:rsidRPr="00ED2EB5" w:rsidRDefault="00374CD9" w:rsidP="00374CD9">
      <w:pPr>
        <w:pStyle w:val="ListParagraph"/>
        <w:widowControl w:val="0"/>
        <w:numPr>
          <w:ilvl w:val="1"/>
          <w:numId w:val="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precise</w:t>
      </w:r>
      <w:proofErr w:type="gramEnd"/>
      <w:r w:rsidRPr="00ED2EB5">
        <w:rPr>
          <w:rFonts w:ascii="Times New Roman" w:hAnsi="Times New Roman" w:cs="Times New Roman"/>
        </w:rPr>
        <w:t xml:space="preserve"> timing measurement of electrons and protons (e.g. electro-optical sampling) and </w:t>
      </w:r>
      <w:r w:rsidRPr="00ED2EB5">
        <w:rPr>
          <w:rFonts w:ascii="Times New Roman" w:hAnsi="Times New Roman" w:cs="Times New Roman"/>
        </w:rPr>
        <w:tab/>
        <w:t xml:space="preserve">  electron and wakefields.</w:t>
      </w:r>
    </w:p>
    <w:p w14:paraId="61EF3DA7" w14:textId="77777777" w:rsidR="007607F5" w:rsidRPr="00ED2EB5" w:rsidRDefault="00374CD9" w:rsidP="00374CD9">
      <w:pPr>
        <w:pStyle w:val="ListParagraph"/>
        <w:widowControl w:val="0"/>
        <w:numPr>
          <w:ilvl w:val="1"/>
          <w:numId w:val="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wakefield</w:t>
      </w:r>
      <w:proofErr w:type="gramEnd"/>
      <w:r w:rsidRPr="00ED2EB5">
        <w:rPr>
          <w:rFonts w:ascii="Times New Roman" w:hAnsi="Times New Roman" w:cs="Times New Roman"/>
        </w:rPr>
        <w:t xml:space="preserve"> measurements (e.g. </w:t>
      </w:r>
      <w:proofErr w:type="spellStart"/>
      <w:r w:rsidRPr="00ED2EB5">
        <w:rPr>
          <w:rFonts w:ascii="Times New Roman" w:hAnsi="Times New Roman" w:cs="Times New Roman"/>
        </w:rPr>
        <w:t>Schlieren</w:t>
      </w:r>
      <w:proofErr w:type="spellEnd"/>
      <w:r w:rsidRPr="00ED2EB5">
        <w:rPr>
          <w:rFonts w:ascii="Times New Roman" w:hAnsi="Times New Roman" w:cs="Times New Roman"/>
        </w:rPr>
        <w:t>, interferometry, photon acceleration...).</w:t>
      </w:r>
    </w:p>
    <w:p w14:paraId="321D17AB" w14:textId="77777777" w:rsidR="00374CD9" w:rsidRPr="00ED2EB5" w:rsidRDefault="00374CD9" w:rsidP="00374CD9">
      <w:pPr>
        <w:pStyle w:val="ListParagraph"/>
        <w:widowControl w:val="0"/>
        <w:numPr>
          <w:ilvl w:val="1"/>
          <w:numId w:val="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single</w:t>
      </w:r>
      <w:proofErr w:type="gramEnd"/>
      <w:r w:rsidRPr="00ED2EB5">
        <w:rPr>
          <w:rFonts w:ascii="Times New Roman" w:hAnsi="Times New Roman" w:cs="Times New Roman"/>
        </w:rPr>
        <w:t xml:space="preserve"> event emittance measurement (e.g. spectrometer, </w:t>
      </w:r>
      <w:proofErr w:type="spellStart"/>
      <w:r w:rsidRPr="00ED2EB5">
        <w:rPr>
          <w:rFonts w:ascii="Times New Roman" w:hAnsi="Times New Roman" w:cs="Times New Roman"/>
        </w:rPr>
        <w:t>betat</w:t>
      </w:r>
      <w:r w:rsidR="007607F5" w:rsidRPr="00ED2EB5">
        <w:rPr>
          <w:rFonts w:ascii="Times New Roman" w:hAnsi="Times New Roman" w:cs="Times New Roman"/>
        </w:rPr>
        <w:t>ron</w:t>
      </w:r>
      <w:proofErr w:type="spellEnd"/>
      <w:r w:rsidR="007607F5" w:rsidRPr="00ED2EB5">
        <w:rPr>
          <w:rFonts w:ascii="Times New Roman" w:hAnsi="Times New Roman" w:cs="Times New Roman"/>
        </w:rPr>
        <w:t xml:space="preserve"> radiation, optical pepper-</w:t>
      </w:r>
      <w:r w:rsidRPr="00ED2EB5">
        <w:rPr>
          <w:rFonts w:ascii="Times New Roman" w:hAnsi="Times New Roman" w:cs="Times New Roman"/>
        </w:rPr>
        <w:t xml:space="preserve"> pot).</w:t>
      </w:r>
    </w:p>
    <w:p w14:paraId="2121D975"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2AA02B48" w14:textId="77777777" w:rsidR="007607F5" w:rsidRPr="00ED2EB5" w:rsidRDefault="007607F5"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Edda notes that a new Coordination Package in AWAKE lead by </w:t>
      </w:r>
      <w:r w:rsidRPr="00ED2EB5">
        <w:rPr>
          <w:rFonts w:ascii="Times New Roman" w:hAnsi="Times New Roman" w:cs="Times New Roman"/>
          <w:b/>
        </w:rPr>
        <w:t xml:space="preserve">Stefano Mazzoni </w:t>
      </w:r>
      <w:r w:rsidRPr="00ED2EB5">
        <w:rPr>
          <w:rFonts w:ascii="Times New Roman" w:hAnsi="Times New Roman" w:cs="Times New Roman"/>
        </w:rPr>
        <w:t xml:space="preserve">has been setup in order to study the beam diagnostics requirements and </w:t>
      </w:r>
      <w:proofErr w:type="spellStart"/>
      <w:r w:rsidRPr="00ED2EB5">
        <w:rPr>
          <w:rFonts w:ascii="Times New Roman" w:hAnsi="Times New Roman" w:cs="Times New Roman"/>
        </w:rPr>
        <w:t>equipments</w:t>
      </w:r>
      <w:proofErr w:type="spellEnd"/>
      <w:r w:rsidRPr="00ED2EB5">
        <w:rPr>
          <w:rFonts w:ascii="Times New Roman" w:hAnsi="Times New Roman" w:cs="Times New Roman"/>
        </w:rPr>
        <w:t xml:space="preserve"> and to coordinate the contributions from the different institutes involved. </w:t>
      </w:r>
    </w:p>
    <w:p w14:paraId="5DA93176" w14:textId="5E669201"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Patric proposes a consistent set of proton, electron and plasma parameters to achieve the Run 2 goals: plasma electron density of 7x10</w:t>
      </w:r>
      <w:r w:rsidRPr="00ED2EB5">
        <w:rPr>
          <w:rFonts w:ascii="Times New Roman" w:hAnsi="Times New Roman" w:cs="Times New Roman"/>
          <w:vertAlign w:val="superscript"/>
        </w:rPr>
        <w:t>14</w:t>
      </w:r>
      <w:r w:rsidRPr="00ED2EB5">
        <w:rPr>
          <w:rFonts w:ascii="Times New Roman" w:hAnsi="Times New Roman" w:cs="Times New Roman"/>
        </w:rPr>
        <w:t>/cm</w:t>
      </w:r>
      <w:r w:rsidR="003F6748" w:rsidRPr="00ED2EB5">
        <w:rPr>
          <w:rFonts w:ascii="Times New Roman" w:hAnsi="Times New Roman" w:cs="Times New Roman"/>
          <w:vertAlign w:val="superscript"/>
        </w:rPr>
        <w:t>3</w:t>
      </w:r>
      <w:r w:rsidRPr="00ED2EB5">
        <w:rPr>
          <w:rFonts w:ascii="Times New Roman" w:hAnsi="Times New Roman" w:cs="Times New Roman"/>
        </w:rPr>
        <w:t xml:space="preserve">; electron bunch charge 100 </w:t>
      </w:r>
      <w:proofErr w:type="spellStart"/>
      <w:r w:rsidRPr="00ED2EB5">
        <w:rPr>
          <w:rFonts w:ascii="Times New Roman" w:hAnsi="Times New Roman" w:cs="Times New Roman"/>
        </w:rPr>
        <w:t>pC</w:t>
      </w:r>
      <w:proofErr w:type="spellEnd"/>
      <w:proofErr w:type="gramStart"/>
      <w:r w:rsidRPr="00ED2EB5">
        <w:rPr>
          <w:rFonts w:ascii="Times New Roman" w:hAnsi="Times New Roman" w:cs="Times New Roman"/>
        </w:rPr>
        <w:t>;  electron</w:t>
      </w:r>
      <w:proofErr w:type="gramEnd"/>
      <w:r w:rsidRPr="00ED2EB5">
        <w:rPr>
          <w:rFonts w:ascii="Times New Roman" w:hAnsi="Times New Roman" w:cs="Times New Roman"/>
        </w:rPr>
        <w:t xml:space="preserve"> bunch length 60 um; radial bunch size: 9.5 um; normalized emittance: 2 mm mrad. </w:t>
      </w:r>
      <w:r w:rsidR="007607F5" w:rsidRPr="00ED2EB5">
        <w:rPr>
          <w:rFonts w:ascii="Times New Roman" w:hAnsi="Times New Roman" w:cs="Times New Roman"/>
          <w:b/>
          <w:bCs/>
          <w:color w:val="FF3300"/>
        </w:rPr>
        <w:sym w:font="Wingdings" w:char="F0E8"/>
      </w:r>
      <w:r w:rsidRPr="00ED2EB5">
        <w:rPr>
          <w:rFonts w:ascii="Times New Roman" w:hAnsi="Times New Roman" w:cs="Times New Roman"/>
          <w:b/>
          <w:bCs/>
          <w:color w:val="FF3300"/>
        </w:rPr>
        <w:t xml:space="preserve"> Action: Patric to provide a consistent set of parameters for a plasma electron density of 2x10</w:t>
      </w:r>
      <w:r w:rsidRPr="00ED2EB5">
        <w:rPr>
          <w:rFonts w:ascii="Times New Roman" w:hAnsi="Times New Roman" w:cs="Times New Roman"/>
          <w:b/>
          <w:bCs/>
          <w:color w:val="FF3300"/>
          <w:vertAlign w:val="superscript"/>
        </w:rPr>
        <w:t>14</w:t>
      </w:r>
      <w:r w:rsidRPr="00ED2EB5">
        <w:rPr>
          <w:rFonts w:ascii="Times New Roman" w:hAnsi="Times New Roman" w:cs="Times New Roman"/>
          <w:b/>
          <w:bCs/>
          <w:color w:val="FF3300"/>
        </w:rPr>
        <w:t>/cm</w:t>
      </w:r>
      <w:r w:rsidRPr="00ED2EB5">
        <w:rPr>
          <w:rFonts w:ascii="Times New Roman" w:hAnsi="Times New Roman" w:cs="Times New Roman"/>
          <w:b/>
          <w:bCs/>
          <w:color w:val="FF3300"/>
          <w:vertAlign w:val="superscript"/>
        </w:rPr>
        <w:t>3</w:t>
      </w:r>
      <w:r w:rsidRPr="00ED2EB5">
        <w:rPr>
          <w:rFonts w:ascii="Times New Roman" w:hAnsi="Times New Roman" w:cs="Times New Roman"/>
          <w:b/>
          <w:bCs/>
          <w:color w:val="FF3300"/>
        </w:rPr>
        <w:t>.</w:t>
      </w:r>
    </w:p>
    <w:p w14:paraId="3EDB6092"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01149FAD"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For first Run 2 experiments, the plasma will likely be a laser ionized rubidium vapor source. Eventually, the accelerating section should be of a scalable technology (e.g. helicon or discharge plasma). Additionally the charge and emittance of the </w:t>
      </w:r>
      <w:proofErr w:type="spellStart"/>
      <w:r w:rsidRPr="00ED2EB5">
        <w:rPr>
          <w:rFonts w:ascii="Times New Roman" w:hAnsi="Times New Roman" w:cs="Times New Roman"/>
        </w:rPr>
        <w:t>outcoming</w:t>
      </w:r>
      <w:proofErr w:type="spellEnd"/>
      <w:r w:rsidRPr="00ED2EB5">
        <w:rPr>
          <w:rFonts w:ascii="Times New Roman" w:hAnsi="Times New Roman" w:cs="Times New Roman"/>
        </w:rPr>
        <w:t xml:space="preserve"> bunch must match the requirements from the applications.</w:t>
      </w:r>
    </w:p>
    <w:p w14:paraId="0F3E7323"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69D3BD89" w14:textId="77777777" w:rsidR="007607F5"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Patric also summarizes the experiments that he thinks </w:t>
      </w:r>
      <w:proofErr w:type="gramStart"/>
      <w:r w:rsidRPr="00ED2EB5">
        <w:rPr>
          <w:rFonts w:ascii="Times New Roman" w:hAnsi="Times New Roman" w:cs="Times New Roman"/>
        </w:rPr>
        <w:t>co</w:t>
      </w:r>
      <w:r w:rsidR="007607F5" w:rsidRPr="00ED2EB5">
        <w:rPr>
          <w:rFonts w:ascii="Times New Roman" w:hAnsi="Times New Roman" w:cs="Times New Roman"/>
        </w:rPr>
        <w:t>uld be done</w:t>
      </w:r>
      <w:proofErr w:type="gramEnd"/>
      <w:r w:rsidR="007607F5" w:rsidRPr="00ED2EB5">
        <w:rPr>
          <w:rFonts w:ascii="Times New Roman" w:hAnsi="Times New Roman" w:cs="Times New Roman"/>
        </w:rPr>
        <w:t xml:space="preserve"> with the current 20</w:t>
      </w:r>
      <w:r w:rsidRPr="00ED2EB5">
        <w:rPr>
          <w:rFonts w:ascii="Times New Roman" w:hAnsi="Times New Roman" w:cs="Times New Roman"/>
        </w:rPr>
        <w:t>MeV bunch (in 2</w:t>
      </w:r>
      <w:r w:rsidR="007607F5" w:rsidRPr="00ED2EB5">
        <w:rPr>
          <w:rFonts w:ascii="Times New Roman" w:hAnsi="Times New Roman" w:cs="Times New Roman"/>
        </w:rPr>
        <w:t>021):</w:t>
      </w:r>
    </w:p>
    <w:p w14:paraId="7B1B2278" w14:textId="77777777" w:rsidR="007607F5" w:rsidRPr="00ED2EB5" w:rsidRDefault="00374CD9" w:rsidP="00374CD9">
      <w:pPr>
        <w:pStyle w:val="ListParagraph"/>
        <w:widowControl w:val="0"/>
        <w:numPr>
          <w:ilvl w:val="0"/>
          <w:numId w:val="12"/>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electron</w:t>
      </w:r>
      <w:proofErr w:type="gramEnd"/>
      <w:r w:rsidRPr="00ED2EB5">
        <w:rPr>
          <w:rFonts w:ascii="Times New Roman" w:hAnsi="Times New Roman" w:cs="Times New Roman"/>
        </w:rPr>
        <w:t xml:space="preserve"> propagation in plasma (no protons) to study the wakefields that the electron bunch drives and its energy depletion with a low energy spectrometer on IS 1.</w:t>
      </w:r>
    </w:p>
    <w:p w14:paraId="5B065B1D" w14:textId="77777777" w:rsidR="00594373" w:rsidRPr="00ED2EB5" w:rsidRDefault="00374CD9" w:rsidP="00374CD9">
      <w:pPr>
        <w:pStyle w:val="ListParagraph"/>
        <w:widowControl w:val="0"/>
        <w:numPr>
          <w:ilvl w:val="0"/>
          <w:numId w:val="12"/>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studies</w:t>
      </w:r>
      <w:proofErr w:type="gramEnd"/>
      <w:r w:rsidRPr="00ED2EB5">
        <w:rPr>
          <w:rFonts w:ascii="Times New Roman" w:hAnsi="Times New Roman" w:cs="Times New Roman"/>
        </w:rPr>
        <w:t xml:space="preserve"> to understand the plasma radius and plasma decay times (ns-scale).</w:t>
      </w:r>
    </w:p>
    <w:p w14:paraId="1DE25BC0" w14:textId="77777777" w:rsidR="00374CD9" w:rsidRPr="00ED2EB5" w:rsidRDefault="00374CD9" w:rsidP="00374CD9">
      <w:pPr>
        <w:pStyle w:val="ListParagraph"/>
        <w:widowControl w:val="0"/>
        <w:numPr>
          <w:ilvl w:val="0"/>
          <w:numId w:val="12"/>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seeding</w:t>
      </w:r>
      <w:proofErr w:type="gramEnd"/>
      <w:r w:rsidRPr="00ED2EB5">
        <w:rPr>
          <w:rFonts w:ascii="Times New Roman" w:hAnsi="Times New Roman" w:cs="Times New Roman"/>
        </w:rPr>
        <w:t xml:space="preserve"> the self-modulation process with electrons.</w:t>
      </w:r>
    </w:p>
    <w:p w14:paraId="0FE6A407" w14:textId="77777777" w:rsidR="00594373" w:rsidRPr="00ED2EB5" w:rsidRDefault="00594373" w:rsidP="003C534F">
      <w:pPr>
        <w:pStyle w:val="ListParagraph"/>
        <w:widowControl w:val="0"/>
        <w:autoSpaceDE w:val="0"/>
        <w:autoSpaceDN w:val="0"/>
        <w:adjustRightInd w:val="0"/>
        <w:jc w:val="both"/>
        <w:rPr>
          <w:rFonts w:ascii="Times New Roman" w:hAnsi="Times New Roman" w:cs="Times New Roman"/>
        </w:rPr>
      </w:pPr>
    </w:p>
    <w:p w14:paraId="1E2F5AC4" w14:textId="77777777" w:rsidR="00594373" w:rsidRPr="00ED2EB5" w:rsidRDefault="003C534F" w:rsidP="00594373">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The following steps </w:t>
      </w:r>
      <w:proofErr w:type="gramStart"/>
      <w:r w:rsidRPr="00ED2EB5">
        <w:rPr>
          <w:rFonts w:ascii="Times New Roman" w:hAnsi="Times New Roman" w:cs="Times New Roman"/>
        </w:rPr>
        <w:t>are concluded</w:t>
      </w:r>
      <w:proofErr w:type="gramEnd"/>
      <w:r w:rsidRPr="00ED2EB5">
        <w:rPr>
          <w:rFonts w:ascii="Times New Roman" w:hAnsi="Times New Roman" w:cs="Times New Roman"/>
        </w:rPr>
        <w:t xml:space="preserve"> from the discussions</w:t>
      </w:r>
      <w:r w:rsidR="00594373" w:rsidRPr="00ED2EB5">
        <w:rPr>
          <w:rFonts w:ascii="Times New Roman" w:hAnsi="Times New Roman" w:cs="Times New Roman"/>
        </w:rPr>
        <w:t xml:space="preserve">: </w:t>
      </w:r>
    </w:p>
    <w:p w14:paraId="19B9C9DA" w14:textId="77777777" w:rsidR="00594373" w:rsidRPr="00ED2EB5" w:rsidRDefault="00594373" w:rsidP="00594373">
      <w:pPr>
        <w:pStyle w:val="ListParagraph"/>
        <w:widowControl w:val="0"/>
        <w:numPr>
          <w:ilvl w:val="0"/>
          <w:numId w:val="11"/>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to</w:t>
      </w:r>
      <w:proofErr w:type="gramEnd"/>
      <w:r w:rsidRPr="00ED2EB5">
        <w:rPr>
          <w:rFonts w:ascii="Times New Roman" w:hAnsi="Times New Roman" w:cs="Times New Roman"/>
        </w:rPr>
        <w:t xml:space="preserve"> evaluate the electron injection schemes. </w:t>
      </w:r>
      <w:proofErr w:type="gramStart"/>
      <w:r w:rsidRPr="00ED2EB5">
        <w:rPr>
          <w:rFonts w:ascii="Times New Roman" w:hAnsi="Times New Roman" w:cs="Times New Roman"/>
        </w:rPr>
        <w:t>Should the electron injection be done</w:t>
      </w:r>
      <w:proofErr w:type="gramEnd"/>
      <w:r w:rsidRPr="00ED2EB5">
        <w:rPr>
          <w:rFonts w:ascii="Times New Roman" w:hAnsi="Times New Roman" w:cs="Times New Roman"/>
        </w:rPr>
        <w:t xml:space="preserve"> in plasma or vacuum?</w:t>
      </w:r>
      <w:r w:rsidRPr="00ED2EB5">
        <w:rPr>
          <w:rFonts w:ascii="Times New Roman" w:hAnsi="Times New Roman" w:cs="Times New Roman"/>
          <w:color w:val="FF0000"/>
        </w:rPr>
        <w:t xml:space="preserve"> </w:t>
      </w:r>
      <w:r w:rsidRPr="00ED2EB5">
        <w:rPr>
          <w:rFonts w:ascii="Times New Roman" w:hAnsi="Times New Roman" w:cs="Times New Roman"/>
          <w:color w:val="FF0000"/>
        </w:rPr>
        <w:sym w:font="Wingdings" w:char="F0E8"/>
      </w:r>
      <w:r w:rsidRPr="00ED2EB5">
        <w:rPr>
          <w:rFonts w:ascii="Times New Roman" w:hAnsi="Times New Roman" w:cs="Times New Roman"/>
          <w:b/>
          <w:color w:val="FF0000"/>
        </w:rPr>
        <w:t xml:space="preserve"> Action: simulation team (Alexey) </w:t>
      </w:r>
    </w:p>
    <w:p w14:paraId="07816FF7" w14:textId="77777777" w:rsidR="00594373" w:rsidRPr="00ED2EB5" w:rsidRDefault="00594373" w:rsidP="00594373">
      <w:pPr>
        <w:pStyle w:val="ListParagraph"/>
        <w:widowControl w:val="0"/>
        <w:numPr>
          <w:ilvl w:val="0"/>
          <w:numId w:val="11"/>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determine</w:t>
      </w:r>
      <w:proofErr w:type="gramEnd"/>
      <w:r w:rsidRPr="00ED2EB5">
        <w:rPr>
          <w:rFonts w:ascii="Times New Roman" w:hAnsi="Times New Roman" w:cs="Times New Roman"/>
        </w:rPr>
        <w:t xml:space="preserve"> consistent sets of electron bunch parameters with different energies, charges, emittances and beta functions. </w:t>
      </w:r>
      <w:r w:rsidRPr="00ED2EB5">
        <w:rPr>
          <w:rFonts w:ascii="Times New Roman" w:hAnsi="Times New Roman" w:cs="Times New Roman"/>
          <w:b/>
          <w:color w:val="FF0000"/>
        </w:rPr>
        <w:sym w:font="Wingdings" w:char="F0E8"/>
      </w:r>
      <w:r w:rsidRPr="00ED2EB5">
        <w:rPr>
          <w:rFonts w:ascii="Times New Roman" w:hAnsi="Times New Roman" w:cs="Times New Roman"/>
          <w:b/>
          <w:color w:val="FF0000"/>
        </w:rPr>
        <w:t xml:space="preserve"> Action: Patric, Erik.</w:t>
      </w:r>
    </w:p>
    <w:p w14:paraId="0BB0F9F3" w14:textId="77777777" w:rsidR="00594373" w:rsidRPr="00ED2EB5" w:rsidRDefault="00594373" w:rsidP="00594373">
      <w:pPr>
        <w:pStyle w:val="ListParagraph"/>
        <w:widowControl w:val="0"/>
        <w:numPr>
          <w:ilvl w:val="0"/>
          <w:numId w:val="11"/>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study</w:t>
      </w:r>
      <w:proofErr w:type="gramEnd"/>
      <w:r w:rsidRPr="00ED2EB5">
        <w:rPr>
          <w:rFonts w:ascii="Times New Roman" w:hAnsi="Times New Roman" w:cs="Times New Roman"/>
        </w:rPr>
        <w:t xml:space="preserve"> the beam transport</w:t>
      </w:r>
      <w:r w:rsidR="00EA396E" w:rsidRPr="00ED2EB5">
        <w:rPr>
          <w:rFonts w:ascii="Times New Roman" w:hAnsi="Times New Roman" w:cs="Times New Roman"/>
        </w:rPr>
        <w:t xml:space="preserve"> with the proposed sets of parameter</w:t>
      </w:r>
      <w:r w:rsidRPr="00ED2EB5">
        <w:rPr>
          <w:rFonts w:ascii="Times New Roman" w:hAnsi="Times New Roman" w:cs="Times New Roman"/>
        </w:rPr>
        <w:t xml:space="preserve">: bunch compression, dog-leg for on-axis injection and micron size focusing. </w:t>
      </w:r>
      <w:r w:rsidRPr="00ED2EB5">
        <w:rPr>
          <w:rFonts w:ascii="Times New Roman" w:hAnsi="Times New Roman" w:cs="Times New Roman"/>
          <w:b/>
          <w:color w:val="FF0000"/>
        </w:rPr>
        <w:sym w:font="Wingdings" w:char="F0E8"/>
      </w:r>
      <w:r w:rsidRPr="00ED2EB5">
        <w:rPr>
          <w:rFonts w:ascii="Times New Roman" w:hAnsi="Times New Roman" w:cs="Times New Roman"/>
          <w:b/>
          <w:color w:val="FF0000"/>
        </w:rPr>
        <w:t xml:space="preserve"> Action: Steffen for e-source, Brennan/TE-ABT for e-line.</w:t>
      </w:r>
    </w:p>
    <w:p w14:paraId="1F71A0FE" w14:textId="77777777" w:rsidR="00374CD9" w:rsidRPr="00ED2EB5" w:rsidRDefault="00594373" w:rsidP="00374CD9">
      <w:pPr>
        <w:pStyle w:val="ListParagraph"/>
        <w:widowControl w:val="0"/>
        <w:numPr>
          <w:ilvl w:val="0"/>
          <w:numId w:val="11"/>
        </w:numPr>
        <w:autoSpaceDE w:val="0"/>
        <w:autoSpaceDN w:val="0"/>
        <w:adjustRightInd w:val="0"/>
        <w:jc w:val="both"/>
        <w:rPr>
          <w:rFonts w:ascii="Times New Roman" w:hAnsi="Times New Roman" w:cs="Times New Roman"/>
          <w:color w:val="FF0000"/>
        </w:rPr>
      </w:pPr>
      <w:proofErr w:type="gramStart"/>
      <w:r w:rsidRPr="00ED2EB5">
        <w:rPr>
          <w:rFonts w:ascii="Times New Roman" w:hAnsi="Times New Roman" w:cs="Times New Roman"/>
        </w:rPr>
        <w:t>study</w:t>
      </w:r>
      <w:proofErr w:type="gramEnd"/>
      <w:r w:rsidRPr="00ED2EB5">
        <w:rPr>
          <w:rFonts w:ascii="Times New Roman" w:hAnsi="Times New Roman" w:cs="Times New Roman"/>
        </w:rPr>
        <w:t xml:space="preserve"> beam alignment for beams with very short beta functions (~ 1mm). </w:t>
      </w:r>
      <w:r w:rsidRPr="00ED2EB5">
        <w:rPr>
          <w:rFonts w:ascii="Times New Roman" w:hAnsi="Times New Roman" w:cs="Times New Roman"/>
          <w:b/>
          <w:color w:val="FF0000"/>
        </w:rPr>
        <w:sym w:font="Wingdings" w:char="F0E8"/>
      </w:r>
      <w:r w:rsidRPr="00ED2EB5">
        <w:rPr>
          <w:rFonts w:ascii="Times New Roman" w:hAnsi="Times New Roman" w:cs="Times New Roman"/>
          <w:b/>
          <w:color w:val="FF0000"/>
        </w:rPr>
        <w:t xml:space="preserve"> Action: Brennan/TE-ABT.</w:t>
      </w:r>
    </w:p>
    <w:p w14:paraId="6539EF36" w14:textId="77777777" w:rsidR="00374CD9" w:rsidRPr="00ED2EB5" w:rsidRDefault="00374CD9" w:rsidP="005765B7">
      <w:pPr>
        <w:pStyle w:val="Heading1"/>
      </w:pPr>
      <w:r w:rsidRPr="00ED2EB5">
        <w:lastRenderedPageBreak/>
        <w:t>Run 2 Plasma Source (Allen)</w:t>
      </w:r>
    </w:p>
    <w:p w14:paraId="7A9ADAA2"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The idea is to split the self-modulator (~8m) stage from the accelerator (~10m) to be able to preserve electron bunch quality. Allen wants to review what we have learned from data and simulations to discuss </w:t>
      </w:r>
      <w:proofErr w:type="gramStart"/>
      <w:r w:rsidRPr="00ED2EB5">
        <w:rPr>
          <w:rFonts w:ascii="Times New Roman" w:hAnsi="Times New Roman" w:cs="Times New Roman"/>
        </w:rPr>
        <w:t>plasma source design options</w:t>
      </w:r>
      <w:proofErr w:type="gramEnd"/>
      <w:r w:rsidRPr="00ED2EB5">
        <w:rPr>
          <w:rFonts w:ascii="Times New Roman" w:hAnsi="Times New Roman" w:cs="Times New Roman"/>
        </w:rPr>
        <w:t xml:space="preserve"> and electron bunch parameters.</w:t>
      </w:r>
    </w:p>
    <w:p w14:paraId="21C267E6"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3A189D86"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What we learned from simulations: </w:t>
      </w:r>
    </w:p>
    <w:p w14:paraId="5D5FF5A5" w14:textId="77777777" w:rsidR="00594373" w:rsidRPr="00ED2EB5" w:rsidRDefault="00374CD9" w:rsidP="00374CD9">
      <w:pPr>
        <w:pStyle w:val="ListParagraph"/>
        <w:widowControl w:val="0"/>
        <w:numPr>
          <w:ilvl w:val="0"/>
          <w:numId w:val="13"/>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It </w:t>
      </w:r>
      <w:proofErr w:type="gramStart"/>
      <w:r w:rsidRPr="00ED2EB5">
        <w:rPr>
          <w:rFonts w:ascii="Times New Roman" w:hAnsi="Times New Roman" w:cs="Times New Roman"/>
        </w:rPr>
        <w:t>was shown</w:t>
      </w:r>
      <w:proofErr w:type="gramEnd"/>
      <w:r w:rsidRPr="00ED2EB5">
        <w:rPr>
          <w:rFonts w:ascii="Times New Roman" w:hAnsi="Times New Roman" w:cs="Times New Roman"/>
        </w:rPr>
        <w:t xml:space="preserve"> in simulations (A. Petrenko, K. </w:t>
      </w:r>
      <w:proofErr w:type="spellStart"/>
      <w:r w:rsidRPr="00ED2EB5">
        <w:rPr>
          <w:rFonts w:ascii="Times New Roman" w:hAnsi="Times New Roman" w:cs="Times New Roman"/>
        </w:rPr>
        <w:t>Lotov</w:t>
      </w:r>
      <w:proofErr w:type="spellEnd"/>
      <w:r w:rsidRPr="00ED2EB5">
        <w:rPr>
          <w:rFonts w:ascii="Times New Roman" w:hAnsi="Times New Roman" w:cs="Times New Roman"/>
        </w:rPr>
        <w:t xml:space="preserve">) that a longer gap between the self-modulator and the accelerator decreases </w:t>
      </w:r>
      <w:r w:rsidR="00594373" w:rsidRPr="00ED2EB5">
        <w:rPr>
          <w:rFonts w:ascii="Times New Roman" w:hAnsi="Times New Roman" w:cs="Times New Roman"/>
        </w:rPr>
        <w:t xml:space="preserve">more </w:t>
      </w:r>
      <w:r w:rsidRPr="00ED2EB5">
        <w:rPr>
          <w:rFonts w:ascii="Times New Roman" w:hAnsi="Times New Roman" w:cs="Times New Roman"/>
        </w:rPr>
        <w:t xml:space="preserve">the accelerating gradient in the accelerator. Thus, it is important to </w:t>
      </w:r>
      <w:r w:rsidRPr="00ED2EB5">
        <w:rPr>
          <w:rFonts w:ascii="Times New Roman" w:hAnsi="Times New Roman" w:cs="Times New Roman"/>
          <w:b/>
        </w:rPr>
        <w:t>keep the gap short (&lt; 1m).</w:t>
      </w:r>
      <w:r w:rsidRPr="00ED2EB5">
        <w:rPr>
          <w:rFonts w:ascii="Times New Roman" w:hAnsi="Times New Roman" w:cs="Times New Roman"/>
        </w:rPr>
        <w:t xml:space="preserve"> Additionally a density step of a few percent in the self-modulator can prevent the decrease of the accelerating fields after self-modulation </w:t>
      </w:r>
      <w:proofErr w:type="spellStart"/>
      <w:r w:rsidRPr="00ED2EB5">
        <w:rPr>
          <w:rFonts w:ascii="Times New Roman" w:hAnsi="Times New Roman" w:cs="Times New Roman"/>
        </w:rPr>
        <w:t>saturates.Studies</w:t>
      </w:r>
      <w:proofErr w:type="spellEnd"/>
      <w:r w:rsidRPr="00ED2EB5">
        <w:rPr>
          <w:rFonts w:ascii="Times New Roman" w:hAnsi="Times New Roman" w:cs="Times New Roman"/>
        </w:rPr>
        <w:t xml:space="preserve"> also showed that the density in the self-modulator and accelerator should agree within &gt;0.2% for electron injection after ~60 </w:t>
      </w:r>
      <w:proofErr w:type="spellStart"/>
      <w:r w:rsidRPr="00ED2EB5">
        <w:rPr>
          <w:rFonts w:ascii="Times New Roman" w:hAnsi="Times New Roman" w:cs="Times New Roman"/>
        </w:rPr>
        <w:t>microbunches</w:t>
      </w:r>
      <w:proofErr w:type="spellEnd"/>
      <w:r w:rsidRPr="00ED2EB5">
        <w:rPr>
          <w:rFonts w:ascii="Times New Roman" w:hAnsi="Times New Roman" w:cs="Times New Roman"/>
        </w:rPr>
        <w:t xml:space="preserve"> (i.e. ~7 cm for </w:t>
      </w:r>
      <w:r w:rsidRPr="00ED2EB5">
        <w:rPr>
          <w:rFonts w:ascii="Times New Roman" w:hAnsi="Times New Roman" w:cs="Times New Roman"/>
          <w:color w:val="000000"/>
        </w:rPr>
        <w:t>7x10</w:t>
      </w:r>
      <w:r w:rsidRPr="00ED2EB5">
        <w:rPr>
          <w:rFonts w:ascii="Times New Roman" w:hAnsi="Times New Roman" w:cs="Times New Roman"/>
          <w:color w:val="000000"/>
          <w:vertAlign w:val="superscript"/>
        </w:rPr>
        <w:t>14</w:t>
      </w:r>
      <w:r w:rsidRPr="00ED2EB5">
        <w:rPr>
          <w:rFonts w:ascii="Times New Roman" w:hAnsi="Times New Roman" w:cs="Times New Roman"/>
          <w:color w:val="000000"/>
        </w:rPr>
        <w:t>/cm</w:t>
      </w:r>
      <w:r w:rsidRPr="00ED2EB5">
        <w:rPr>
          <w:rFonts w:ascii="Times New Roman" w:hAnsi="Times New Roman" w:cs="Times New Roman"/>
          <w:color w:val="000000"/>
          <w:vertAlign w:val="superscript"/>
        </w:rPr>
        <w:t>3</w:t>
      </w:r>
      <w:r w:rsidRPr="00ED2EB5">
        <w:rPr>
          <w:rFonts w:ascii="Times New Roman" w:hAnsi="Times New Roman" w:cs="Times New Roman"/>
          <w:color w:val="000000"/>
        </w:rPr>
        <w:t xml:space="preserve"> and ~10 cm for 2x10</w:t>
      </w:r>
      <w:r w:rsidRPr="00ED2EB5">
        <w:rPr>
          <w:rFonts w:ascii="Times New Roman" w:hAnsi="Times New Roman" w:cs="Times New Roman"/>
          <w:color w:val="000000"/>
          <w:vertAlign w:val="superscript"/>
        </w:rPr>
        <w:t>14</w:t>
      </w:r>
      <w:r w:rsidRPr="00ED2EB5">
        <w:rPr>
          <w:rFonts w:ascii="Times New Roman" w:hAnsi="Times New Roman" w:cs="Times New Roman"/>
          <w:color w:val="000000"/>
        </w:rPr>
        <w:t>/cm</w:t>
      </w:r>
      <w:r w:rsidRPr="00ED2EB5">
        <w:rPr>
          <w:rFonts w:ascii="Times New Roman" w:hAnsi="Times New Roman" w:cs="Times New Roman"/>
          <w:color w:val="000000"/>
          <w:vertAlign w:val="superscript"/>
        </w:rPr>
        <w:t>3</w:t>
      </w:r>
      <w:r w:rsidRPr="00ED2EB5">
        <w:rPr>
          <w:rFonts w:ascii="Times New Roman" w:hAnsi="Times New Roman" w:cs="Times New Roman"/>
          <w:color w:val="000000"/>
        </w:rPr>
        <w:t>).</w:t>
      </w:r>
    </w:p>
    <w:p w14:paraId="455F9E39" w14:textId="77777777" w:rsidR="00594373" w:rsidRPr="00ED2EB5" w:rsidRDefault="00594373" w:rsidP="00594373">
      <w:pPr>
        <w:pStyle w:val="ListParagraph"/>
        <w:widowControl w:val="0"/>
        <w:autoSpaceDE w:val="0"/>
        <w:autoSpaceDN w:val="0"/>
        <w:adjustRightInd w:val="0"/>
        <w:jc w:val="both"/>
        <w:rPr>
          <w:rFonts w:ascii="Times New Roman" w:hAnsi="Times New Roman" w:cs="Times New Roman"/>
        </w:rPr>
      </w:pPr>
    </w:p>
    <w:p w14:paraId="0045BE0A" w14:textId="77777777" w:rsidR="00594373" w:rsidRPr="00ED2EB5" w:rsidRDefault="00374CD9" w:rsidP="00374CD9">
      <w:pPr>
        <w:pStyle w:val="ListParagraph"/>
        <w:widowControl w:val="0"/>
        <w:numPr>
          <w:ilvl w:val="0"/>
          <w:numId w:val="13"/>
        </w:numPr>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K. </w:t>
      </w:r>
      <w:proofErr w:type="spellStart"/>
      <w:r w:rsidRPr="00ED2EB5">
        <w:rPr>
          <w:rFonts w:ascii="Times New Roman" w:hAnsi="Times New Roman" w:cs="Times New Roman"/>
        </w:rPr>
        <w:t>Lotov</w:t>
      </w:r>
      <w:proofErr w:type="spellEnd"/>
      <w:r w:rsidRPr="00ED2EB5">
        <w:rPr>
          <w:rFonts w:ascii="Times New Roman" w:hAnsi="Times New Roman" w:cs="Times New Roman"/>
        </w:rPr>
        <w:t xml:space="preserve"> performed 2D-cylindrical simulations of on-axis injection:</w:t>
      </w:r>
      <w:proofErr w:type="gramStart"/>
      <w:r w:rsidR="00594373" w:rsidRPr="00ED2EB5">
        <w:rPr>
          <w:rFonts w:ascii="Times New Roman" w:hAnsi="Times New Roman" w:cs="Times New Roman"/>
        </w:rPr>
        <w:t xml:space="preserve"> a) </w:t>
      </w:r>
      <w:r w:rsidRPr="00ED2EB5">
        <w:rPr>
          <w:rFonts w:ascii="Times New Roman" w:hAnsi="Times New Roman" w:cs="Times New Roman"/>
        </w:rPr>
        <w:t>of test electrons</w:t>
      </w:r>
      <w:proofErr w:type="gramEnd"/>
      <w:r w:rsidRPr="00ED2EB5">
        <w:rPr>
          <w:rFonts w:ascii="Times New Roman" w:hAnsi="Times New Roman" w:cs="Times New Roman"/>
        </w:rPr>
        <w:t xml:space="preserve"> (electrons do not interact with the wakefields) and </w:t>
      </w:r>
      <w:r w:rsidR="00594373" w:rsidRPr="00ED2EB5">
        <w:rPr>
          <w:rFonts w:ascii="Times New Roman" w:hAnsi="Times New Roman" w:cs="Times New Roman"/>
        </w:rPr>
        <w:t xml:space="preserve">b) of </w:t>
      </w:r>
      <w:r w:rsidRPr="00ED2EB5">
        <w:rPr>
          <w:rFonts w:ascii="Times New Roman" w:hAnsi="Times New Roman" w:cs="Times New Roman"/>
        </w:rPr>
        <w:t xml:space="preserve">electrons with different bunch charges into wakefields at different delays with respect to the seed point. The results show that </w:t>
      </w:r>
      <w:r w:rsidRPr="00ED2EB5">
        <w:rPr>
          <w:rFonts w:ascii="Times New Roman" w:hAnsi="Times New Roman" w:cs="Times New Roman"/>
          <w:b/>
        </w:rPr>
        <w:t xml:space="preserve">electron beam loading of the wakefields </w:t>
      </w:r>
      <w:proofErr w:type="spellStart"/>
      <w:r w:rsidRPr="00ED2EB5">
        <w:rPr>
          <w:rFonts w:ascii="Times New Roman" w:hAnsi="Times New Roman" w:cs="Times New Roman"/>
          <w:b/>
        </w:rPr>
        <w:t>favours</w:t>
      </w:r>
      <w:proofErr w:type="spellEnd"/>
      <w:r w:rsidRPr="00ED2EB5">
        <w:rPr>
          <w:rFonts w:ascii="Times New Roman" w:hAnsi="Times New Roman" w:cs="Times New Roman"/>
          <w:b/>
        </w:rPr>
        <w:t xml:space="preserve"> emittance preservatio</w:t>
      </w:r>
      <w:r w:rsidRPr="00ED2EB5">
        <w:rPr>
          <w:rFonts w:ascii="Times New Roman" w:hAnsi="Times New Roman" w:cs="Times New Roman"/>
        </w:rPr>
        <w:t xml:space="preserve">n (we note that the </w:t>
      </w:r>
      <w:proofErr w:type="gramStart"/>
      <w:r w:rsidRPr="00ED2EB5">
        <w:rPr>
          <w:rFonts w:ascii="Times New Roman" w:hAnsi="Times New Roman" w:cs="Times New Roman"/>
        </w:rPr>
        <w:t>wakefield</w:t>
      </w:r>
      <w:proofErr w:type="gramEnd"/>
      <w:r w:rsidRPr="00ED2EB5">
        <w:rPr>
          <w:rFonts w:ascii="Times New Roman" w:hAnsi="Times New Roman" w:cs="Times New Roman"/>
        </w:rPr>
        <w:t xml:space="preserve"> potential well in these simulations is sensitive to 3D imperfections in the drive bunch).  </w:t>
      </w:r>
    </w:p>
    <w:p w14:paraId="0E982422" w14:textId="77777777" w:rsidR="00594373" w:rsidRPr="00ED2EB5" w:rsidRDefault="00594373" w:rsidP="00594373">
      <w:pPr>
        <w:widowControl w:val="0"/>
        <w:autoSpaceDE w:val="0"/>
        <w:autoSpaceDN w:val="0"/>
        <w:adjustRightInd w:val="0"/>
        <w:jc w:val="both"/>
        <w:rPr>
          <w:rFonts w:ascii="Times New Roman" w:hAnsi="Times New Roman" w:cs="Times New Roman"/>
        </w:rPr>
      </w:pPr>
    </w:p>
    <w:p w14:paraId="7DAEDD0E" w14:textId="77777777" w:rsidR="00374CD9" w:rsidRPr="00ED2EB5" w:rsidRDefault="00374CD9" w:rsidP="00374CD9">
      <w:pPr>
        <w:pStyle w:val="ListParagraph"/>
        <w:widowControl w:val="0"/>
        <w:numPr>
          <w:ilvl w:val="0"/>
          <w:numId w:val="13"/>
        </w:numPr>
        <w:autoSpaceDE w:val="0"/>
        <w:autoSpaceDN w:val="0"/>
        <w:adjustRightInd w:val="0"/>
        <w:jc w:val="both"/>
        <w:rPr>
          <w:rFonts w:ascii="Times New Roman" w:hAnsi="Times New Roman" w:cs="Times New Roman"/>
        </w:rPr>
      </w:pPr>
      <w:r w:rsidRPr="00ED2EB5">
        <w:rPr>
          <w:rFonts w:ascii="Times New Roman" w:hAnsi="Times New Roman" w:cs="Times New Roman"/>
          <w:lang w:val="fr-CH"/>
        </w:rPr>
        <w:t xml:space="preserve">Simulations </w:t>
      </w:r>
      <w:proofErr w:type="spellStart"/>
      <w:r w:rsidRPr="00ED2EB5">
        <w:rPr>
          <w:rFonts w:ascii="Times New Roman" w:hAnsi="Times New Roman" w:cs="Times New Roman"/>
          <w:lang w:val="fr-CH"/>
        </w:rPr>
        <w:t>from</w:t>
      </w:r>
      <w:proofErr w:type="spellEnd"/>
      <w:r w:rsidRPr="00ED2EB5">
        <w:rPr>
          <w:rFonts w:ascii="Times New Roman" w:hAnsi="Times New Roman" w:cs="Times New Roman"/>
          <w:lang w:val="fr-CH"/>
        </w:rPr>
        <w:t xml:space="preserve"> Veronica et al. </w:t>
      </w:r>
      <w:r w:rsidRPr="00ED2EB5">
        <w:rPr>
          <w:rFonts w:ascii="Times New Roman" w:hAnsi="Times New Roman" w:cs="Times New Roman"/>
        </w:rPr>
        <w:t>(</w:t>
      </w:r>
      <w:proofErr w:type="gramStart"/>
      <w:r w:rsidRPr="00ED2EB5">
        <w:rPr>
          <w:rFonts w:ascii="Times New Roman" w:hAnsi="Times New Roman" w:cs="Times New Roman"/>
        </w:rPr>
        <w:t>using</w:t>
      </w:r>
      <w:proofErr w:type="gramEnd"/>
      <w:r w:rsidRPr="00ED2EB5">
        <w:rPr>
          <w:rFonts w:ascii="Times New Roman" w:hAnsi="Times New Roman" w:cs="Times New Roman"/>
        </w:rPr>
        <w:t xml:space="preserve"> a single proton bunch to drive wakefields and on-axis electron injection; electron bunch energy is 217 MeV to match the relativistic gamma factor of the protons (gamma = 427)) show that the emittance of the back part of the witness electro</w:t>
      </w:r>
      <w:r w:rsidR="00594373" w:rsidRPr="00ED2EB5">
        <w:rPr>
          <w:rFonts w:ascii="Times New Roman" w:hAnsi="Times New Roman" w:cs="Times New Roman"/>
        </w:rPr>
        <w:t>n bunch can be preserved. In the</w:t>
      </w:r>
      <w:r w:rsidRPr="00ED2EB5">
        <w:rPr>
          <w:rFonts w:ascii="Times New Roman" w:hAnsi="Times New Roman" w:cs="Times New Roman"/>
        </w:rPr>
        <w:t>s</w:t>
      </w:r>
      <w:r w:rsidR="00594373" w:rsidRPr="00ED2EB5">
        <w:rPr>
          <w:rFonts w:ascii="Times New Roman" w:hAnsi="Times New Roman" w:cs="Times New Roman"/>
        </w:rPr>
        <w:t>e</w:t>
      </w:r>
      <w:r w:rsidRPr="00ED2EB5">
        <w:rPr>
          <w:rFonts w:ascii="Times New Roman" w:hAnsi="Times New Roman" w:cs="Times New Roman"/>
        </w:rPr>
        <w:t xml:space="preserve"> simulations, the head of the electron bunch contributes to driving the wakefields such that the back of the bunch experiences the linear focusing force from the then created </w:t>
      </w:r>
      <w:proofErr w:type="gramStart"/>
      <w:r w:rsidRPr="00ED2EB5">
        <w:rPr>
          <w:rFonts w:ascii="Times New Roman" w:hAnsi="Times New Roman" w:cs="Times New Roman"/>
        </w:rPr>
        <w:t>blow-out</w:t>
      </w:r>
      <w:proofErr w:type="gramEnd"/>
      <w:r w:rsidRPr="00ED2EB5">
        <w:rPr>
          <w:rFonts w:ascii="Times New Roman" w:hAnsi="Times New Roman" w:cs="Times New Roman"/>
        </w:rPr>
        <w:t xml:space="preserve"> region. Additionally, percent level energy spread for the bulk of the electrons </w:t>
      </w:r>
      <w:proofErr w:type="gramStart"/>
      <w:r w:rsidRPr="00ED2EB5">
        <w:rPr>
          <w:rFonts w:ascii="Times New Roman" w:hAnsi="Times New Roman" w:cs="Times New Roman"/>
        </w:rPr>
        <w:t>is shown</w:t>
      </w:r>
      <w:proofErr w:type="gramEnd"/>
      <w:r w:rsidRPr="00ED2EB5">
        <w:rPr>
          <w:rFonts w:ascii="Times New Roman" w:hAnsi="Times New Roman" w:cs="Times New Roman"/>
        </w:rPr>
        <w:t>.</w:t>
      </w:r>
    </w:p>
    <w:p w14:paraId="38634CD7"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5487AF98" w14:textId="77777777" w:rsidR="00594373"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What we learned from experiments:  </w:t>
      </w:r>
    </w:p>
    <w:p w14:paraId="74682BBD" w14:textId="77777777" w:rsidR="00594373" w:rsidRPr="00ED2EB5" w:rsidRDefault="00374CD9" w:rsidP="00374CD9">
      <w:pPr>
        <w:pStyle w:val="ListParagraph"/>
        <w:widowControl w:val="0"/>
        <w:numPr>
          <w:ilvl w:val="0"/>
          <w:numId w:val="14"/>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Plasma electron density ramps</w:t>
      </w:r>
      <w:proofErr w:type="gramEnd"/>
      <w:r w:rsidRPr="00ED2EB5">
        <w:rPr>
          <w:rFonts w:ascii="Times New Roman" w:hAnsi="Times New Roman" w:cs="Times New Roman"/>
        </w:rPr>
        <w:t xml:space="preserve"> at the plasma entrance and exit degrade the quality of the injected electron bunch. The same is true for experiments in which the electron bunch has to traverse transverse wakefields. </w:t>
      </w:r>
      <w:proofErr w:type="gramStart"/>
      <w:r w:rsidRPr="00ED2EB5">
        <w:rPr>
          <w:rFonts w:ascii="Times New Roman" w:hAnsi="Times New Roman" w:cs="Times New Roman"/>
        </w:rPr>
        <w:t>Ideally</w:t>
      </w:r>
      <w:proofErr w:type="gramEnd"/>
      <w:r w:rsidRPr="00ED2EB5">
        <w:rPr>
          <w:rFonts w:ascii="Times New Roman" w:hAnsi="Times New Roman" w:cs="Times New Roman"/>
        </w:rPr>
        <w:t xml:space="preserve"> the Run 2 </w:t>
      </w:r>
      <w:proofErr w:type="spellStart"/>
      <w:r w:rsidRPr="00ED2EB5">
        <w:rPr>
          <w:rFonts w:ascii="Times New Roman" w:hAnsi="Times New Roman" w:cs="Times New Roman"/>
        </w:rPr>
        <w:t>vapour</w:t>
      </w:r>
      <w:proofErr w:type="spellEnd"/>
      <w:r w:rsidRPr="00ED2EB5">
        <w:rPr>
          <w:rFonts w:ascii="Times New Roman" w:hAnsi="Times New Roman" w:cs="Times New Roman"/>
        </w:rPr>
        <w:t xml:space="preserve"> source(s) would have no density ramps (e.g. thin foils at the entrance and exit) and on-axis electron injection would occur in vacuum. </w:t>
      </w:r>
    </w:p>
    <w:p w14:paraId="5B62E37A" w14:textId="77777777" w:rsidR="00374CD9" w:rsidRPr="00ED2EB5" w:rsidRDefault="00374CD9" w:rsidP="00374CD9">
      <w:pPr>
        <w:pStyle w:val="ListParagraph"/>
        <w:widowControl w:val="0"/>
        <w:numPr>
          <w:ilvl w:val="0"/>
          <w:numId w:val="14"/>
        </w:numPr>
        <w:autoSpaceDE w:val="0"/>
        <w:autoSpaceDN w:val="0"/>
        <w:adjustRightInd w:val="0"/>
        <w:jc w:val="both"/>
        <w:rPr>
          <w:rFonts w:ascii="Times New Roman" w:hAnsi="Times New Roman" w:cs="Times New Roman"/>
        </w:rPr>
      </w:pPr>
      <w:r w:rsidRPr="00ED2EB5">
        <w:rPr>
          <w:rFonts w:ascii="Times New Roman" w:hAnsi="Times New Roman" w:cs="Times New Roman"/>
        </w:rPr>
        <w:t>Run 1 experiments show that the proton bunch self-modulates even without laser pulse seeding (even with ~</w:t>
      </w:r>
      <w:proofErr w:type="gramStart"/>
      <w:r w:rsidRPr="00ED2EB5">
        <w:rPr>
          <w:rFonts w:ascii="Times New Roman" w:hAnsi="Times New Roman" w:cs="Times New Roman"/>
        </w:rPr>
        <w:t>2</w:t>
      </w:r>
      <w:proofErr w:type="gramEnd"/>
      <w:r w:rsidRPr="00ED2EB5">
        <w:rPr>
          <w:rFonts w:ascii="Times New Roman" w:hAnsi="Times New Roman" w:cs="Times New Roman"/>
        </w:rPr>
        <w:t xml:space="preserve"> larger proton bunch radius at the plasma entrance).  Consequently, the head of the proton bunch could self-modulate in a preformed plasma</w:t>
      </w:r>
      <w:r w:rsidR="00594373" w:rsidRPr="00ED2EB5">
        <w:rPr>
          <w:rFonts w:ascii="Times New Roman" w:hAnsi="Times New Roman" w:cs="Times New Roman"/>
        </w:rPr>
        <w:t xml:space="preserve"> and disturb phase stability of</w:t>
      </w:r>
      <w:r w:rsidRPr="00ED2EB5">
        <w:rPr>
          <w:rFonts w:ascii="Times New Roman" w:hAnsi="Times New Roman" w:cs="Times New Roman"/>
        </w:rPr>
        <w:t xml:space="preserve"> wakefields driven by a train of micro-bunches. One solution could be to seed with the wakefields driven by a short electron bunch. Preliminary experimental results (A. Bachmann, </w:t>
      </w:r>
      <w:proofErr w:type="spellStart"/>
      <w:r w:rsidRPr="00ED2EB5">
        <w:rPr>
          <w:rFonts w:ascii="Times New Roman" w:hAnsi="Times New Roman" w:cs="Times New Roman"/>
        </w:rPr>
        <w:t>P.Muggli</w:t>
      </w:r>
      <w:proofErr w:type="spellEnd"/>
      <w:r w:rsidRPr="00ED2EB5">
        <w:rPr>
          <w:rFonts w:ascii="Times New Roman" w:hAnsi="Times New Roman" w:cs="Times New Roman"/>
        </w:rPr>
        <w:t>) show that an electron bunch can seed the self-modulation process.</w:t>
      </w:r>
    </w:p>
    <w:p w14:paraId="7BBD95DC"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332B1142" w14:textId="77777777" w:rsidR="00594373"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Allen proposes two different electron injection concepts (and thus plasma designs) for Run </w:t>
      </w:r>
      <w:r w:rsidRPr="00ED2EB5">
        <w:rPr>
          <w:rFonts w:ascii="Times New Roman" w:hAnsi="Times New Roman" w:cs="Times New Roman"/>
        </w:rPr>
        <w:lastRenderedPageBreak/>
        <w:t>2:</w:t>
      </w:r>
    </w:p>
    <w:p w14:paraId="1641E007" w14:textId="77777777" w:rsidR="00594373" w:rsidRPr="00ED2EB5" w:rsidRDefault="00374CD9" w:rsidP="00374CD9">
      <w:pPr>
        <w:pStyle w:val="ListParagraph"/>
        <w:widowControl w:val="0"/>
        <w:numPr>
          <w:ilvl w:val="0"/>
          <w:numId w:val="15"/>
        </w:numPr>
        <w:autoSpaceDE w:val="0"/>
        <w:autoSpaceDN w:val="0"/>
        <w:adjustRightInd w:val="0"/>
        <w:jc w:val="both"/>
        <w:rPr>
          <w:rFonts w:ascii="Times New Roman" w:hAnsi="Times New Roman" w:cs="Times New Roman"/>
        </w:rPr>
      </w:pPr>
      <w:r w:rsidRPr="00ED2EB5">
        <w:rPr>
          <w:rFonts w:ascii="Times New Roman" w:hAnsi="Times New Roman" w:cs="Times New Roman"/>
        </w:rPr>
        <w:t>electron injection in a region of</w:t>
      </w:r>
      <w:r w:rsidR="00594373" w:rsidRPr="00ED2EB5">
        <w:rPr>
          <w:rFonts w:ascii="Times New Roman" w:hAnsi="Times New Roman" w:cs="Times New Roman"/>
        </w:rPr>
        <w:t xml:space="preserve"> detuned plasma electron density</w:t>
      </w:r>
    </w:p>
    <w:p w14:paraId="783C3838" w14:textId="77777777" w:rsidR="00374CD9" w:rsidRPr="00ED2EB5" w:rsidRDefault="00374CD9" w:rsidP="00374CD9">
      <w:pPr>
        <w:pStyle w:val="ListParagraph"/>
        <w:widowControl w:val="0"/>
        <w:numPr>
          <w:ilvl w:val="0"/>
          <w:numId w:val="15"/>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electron</w:t>
      </w:r>
      <w:proofErr w:type="gramEnd"/>
      <w:r w:rsidRPr="00ED2EB5">
        <w:rPr>
          <w:rFonts w:ascii="Times New Roman" w:hAnsi="Times New Roman" w:cs="Times New Roman"/>
        </w:rPr>
        <w:t xml:space="preserve"> injection in vacuum.</w:t>
      </w:r>
    </w:p>
    <w:p w14:paraId="3945A7B7"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403FFC8F" w14:textId="77777777" w:rsidR="00374CD9" w:rsidRPr="00ED2EB5" w:rsidRDefault="00594373"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First studies show that f</w:t>
      </w:r>
      <w:r w:rsidR="00374CD9" w:rsidRPr="00ED2EB5">
        <w:rPr>
          <w:rFonts w:ascii="Times New Roman" w:hAnsi="Times New Roman" w:cs="Times New Roman"/>
        </w:rPr>
        <w:t>or scenario 1) the injection gap could be short (~few cm), but the bunch has to cross the detuned wakefields driven by the proton bunch (</w:t>
      </w:r>
      <w:proofErr w:type="gramStart"/>
      <w:r w:rsidR="00374CD9" w:rsidRPr="00ED2EB5">
        <w:rPr>
          <w:rFonts w:ascii="Times New Roman" w:hAnsi="Times New Roman" w:cs="Times New Roman"/>
        </w:rPr>
        <w:t>wakefield</w:t>
      </w:r>
      <w:proofErr w:type="gramEnd"/>
      <w:r w:rsidR="00374CD9" w:rsidRPr="00ED2EB5">
        <w:rPr>
          <w:rFonts w:ascii="Times New Roman" w:hAnsi="Times New Roman" w:cs="Times New Roman"/>
        </w:rPr>
        <w:t xml:space="preserve"> amplitudes on the order of 10 MV/m).</w:t>
      </w:r>
      <w:r w:rsidRPr="00ED2EB5">
        <w:rPr>
          <w:rFonts w:ascii="Times New Roman" w:hAnsi="Times New Roman" w:cs="Times New Roman"/>
          <w:b/>
          <w:bCs/>
          <w:color w:val="FF3300"/>
        </w:rPr>
        <w:t xml:space="preserve"> </w:t>
      </w:r>
      <w:r w:rsidRPr="00ED2EB5">
        <w:rPr>
          <w:rFonts w:ascii="Times New Roman" w:hAnsi="Times New Roman" w:cs="Times New Roman"/>
          <w:b/>
          <w:bCs/>
          <w:color w:val="FF3300"/>
        </w:rPr>
        <w:sym w:font="Wingdings" w:char="F0E8"/>
      </w:r>
      <w:r w:rsidR="00374CD9" w:rsidRPr="00ED2EB5">
        <w:rPr>
          <w:rFonts w:ascii="Times New Roman" w:hAnsi="Times New Roman" w:cs="Times New Roman"/>
          <w:b/>
          <w:bCs/>
          <w:color w:val="FF3300"/>
        </w:rPr>
        <w:t>Action: Alexey to simulate the emittance that is possible by using that injection scheme</w:t>
      </w:r>
      <w:r w:rsidR="00374CD9" w:rsidRPr="00ED2EB5">
        <w:rPr>
          <w:rFonts w:ascii="Times New Roman" w:hAnsi="Times New Roman" w:cs="Times New Roman"/>
        </w:rPr>
        <w:t xml:space="preserve">. In this concept, the </w:t>
      </w:r>
      <w:proofErr w:type="spellStart"/>
      <w:r w:rsidR="00374CD9" w:rsidRPr="00ED2EB5">
        <w:rPr>
          <w:rFonts w:ascii="Times New Roman" w:hAnsi="Times New Roman" w:cs="Times New Roman"/>
        </w:rPr>
        <w:t>vapour</w:t>
      </w:r>
      <w:proofErr w:type="spellEnd"/>
      <w:r w:rsidR="00374CD9" w:rsidRPr="00ED2EB5">
        <w:rPr>
          <w:rFonts w:ascii="Times New Roman" w:hAnsi="Times New Roman" w:cs="Times New Roman"/>
        </w:rPr>
        <w:t xml:space="preserve"> source design needs to </w:t>
      </w:r>
      <w:r w:rsidRPr="00ED2EB5">
        <w:rPr>
          <w:rFonts w:ascii="Times New Roman" w:hAnsi="Times New Roman" w:cs="Times New Roman"/>
        </w:rPr>
        <w:t>accommodate</w:t>
      </w:r>
      <w:r w:rsidR="00374CD9" w:rsidRPr="00ED2EB5">
        <w:rPr>
          <w:rFonts w:ascii="Times New Roman" w:hAnsi="Times New Roman" w:cs="Times New Roman"/>
        </w:rPr>
        <w:t xml:space="preserve"> the last bending dipole. Density ramps are present at both ends of the detuned injection region.</w:t>
      </w:r>
    </w:p>
    <w:p w14:paraId="71C8D50F" w14:textId="57368D92" w:rsidR="00594373"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For scenario 2) electron</w:t>
      </w:r>
      <w:r w:rsidR="00594373" w:rsidRPr="00ED2EB5">
        <w:rPr>
          <w:rFonts w:ascii="Times New Roman" w:hAnsi="Times New Roman" w:cs="Times New Roman"/>
        </w:rPr>
        <w:t>s</w:t>
      </w:r>
      <w:r w:rsidRPr="00ED2EB5">
        <w:rPr>
          <w:rFonts w:ascii="Times New Roman" w:hAnsi="Times New Roman" w:cs="Times New Roman"/>
        </w:rPr>
        <w:t xml:space="preserve"> are injected on-axis into the accelerator in vacuum.  Two thin foils separate the vacuum from the plasma sections (preventing density ramps). </w:t>
      </w:r>
      <w:proofErr w:type="gramStart"/>
      <w:r w:rsidRPr="00ED2EB5">
        <w:rPr>
          <w:rFonts w:ascii="Times New Roman" w:hAnsi="Times New Roman" w:cs="Times New Roman"/>
        </w:rPr>
        <w:t>The second plasma could be ionized by a laser propagating from the end of the accelerator (preformed plasma)</w:t>
      </w:r>
      <w:proofErr w:type="gramEnd"/>
      <w:r w:rsidRPr="00ED2EB5">
        <w:rPr>
          <w:rFonts w:ascii="Times New Roman" w:hAnsi="Times New Roman" w:cs="Times New Roman"/>
        </w:rPr>
        <w:t xml:space="preserve">. </w:t>
      </w:r>
      <w:r w:rsidR="003F6748" w:rsidRPr="00ED2EB5">
        <w:rPr>
          <w:rFonts w:ascii="Times New Roman" w:hAnsi="Times New Roman" w:cs="Times New Roman"/>
        </w:rPr>
        <w:t>This injection scheme also allows the second plasma to be of a different technology (e.g. helicon source) and is thus advantageous for first applications.</w:t>
      </w:r>
    </w:p>
    <w:p w14:paraId="40A29BDB" w14:textId="77777777" w:rsidR="00594373" w:rsidRPr="00ED2EB5" w:rsidRDefault="00594373"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b/>
        </w:rPr>
        <w:t>Livio Verra</w:t>
      </w:r>
      <w:r w:rsidRPr="00ED2EB5">
        <w:rPr>
          <w:rFonts w:ascii="Times New Roman" w:hAnsi="Times New Roman" w:cs="Times New Roman"/>
        </w:rPr>
        <w:t xml:space="preserve"> performed first studies on electron bunch emittance growth in thin foils (as a function of electron bunch energy and foil thickness and material) using the Monte-Carlo simulation code FLUKA. His results show that a 1 mm-thick Aluminum foil increases the emittance of a 100 MeV, 10 um pencil (emittance = 0 mm mrad) electron beam to ~8 mm mrad. To compare, a 100 </w:t>
      </w:r>
      <w:proofErr w:type="gramStart"/>
      <w:r w:rsidRPr="00ED2EB5">
        <w:rPr>
          <w:rFonts w:ascii="Times New Roman" w:hAnsi="Times New Roman" w:cs="Times New Roman"/>
        </w:rPr>
        <w:t>um thick</w:t>
      </w:r>
      <w:proofErr w:type="gramEnd"/>
      <w:r w:rsidRPr="00ED2EB5">
        <w:rPr>
          <w:rFonts w:ascii="Times New Roman" w:hAnsi="Times New Roman" w:cs="Times New Roman"/>
        </w:rPr>
        <w:t xml:space="preserve"> foil increases the emittance to ~2.5 mm mrad. </w:t>
      </w:r>
    </w:p>
    <w:p w14:paraId="394200B1"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b/>
        </w:rPr>
        <w:t>Spencer</w:t>
      </w:r>
      <w:r w:rsidRPr="00ED2EB5">
        <w:rPr>
          <w:rFonts w:ascii="Times New Roman" w:hAnsi="Times New Roman" w:cs="Times New Roman"/>
        </w:rPr>
        <w:t xml:space="preserve"> comments that a laser pulse hitting a thin foil could create a plasma. Experimental results from plasma electron density decay studies (S. Gessner) show that the plasma electron density does not change over ~100 ns (within the accuracy of the measurement). </w:t>
      </w:r>
    </w:p>
    <w:p w14:paraId="342161DD" w14:textId="77777777" w:rsidR="003C534F"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Allen summarizes</w:t>
      </w:r>
      <w:r w:rsidR="003C534F" w:rsidRPr="00ED2EB5">
        <w:rPr>
          <w:rFonts w:ascii="Times New Roman" w:hAnsi="Times New Roman" w:cs="Times New Roman"/>
        </w:rPr>
        <w:t xml:space="preserve"> his talk with</w:t>
      </w:r>
      <w:r w:rsidRPr="00ED2EB5">
        <w:rPr>
          <w:rFonts w:ascii="Times New Roman" w:hAnsi="Times New Roman" w:cs="Times New Roman"/>
        </w:rPr>
        <w:t xml:space="preserve"> the decisions to </w:t>
      </w:r>
      <w:proofErr w:type="gramStart"/>
      <w:r w:rsidRPr="00ED2EB5">
        <w:rPr>
          <w:rFonts w:ascii="Times New Roman" w:hAnsi="Times New Roman" w:cs="Times New Roman"/>
        </w:rPr>
        <w:t>be made</w:t>
      </w:r>
      <w:proofErr w:type="gramEnd"/>
      <w:r w:rsidR="003C534F" w:rsidRPr="00ED2EB5">
        <w:rPr>
          <w:rFonts w:ascii="Times New Roman" w:hAnsi="Times New Roman" w:cs="Times New Roman"/>
        </w:rPr>
        <w:t xml:space="preserve"> on</w:t>
      </w:r>
      <w:r w:rsidRPr="00ED2EB5">
        <w:rPr>
          <w:rFonts w:ascii="Times New Roman" w:hAnsi="Times New Roman" w:cs="Times New Roman"/>
        </w:rPr>
        <w:t>:</w:t>
      </w:r>
    </w:p>
    <w:p w14:paraId="7FB433C6" w14:textId="77777777" w:rsidR="003C534F" w:rsidRPr="00ED2EB5" w:rsidRDefault="00374CD9" w:rsidP="00374CD9">
      <w:pPr>
        <w:pStyle w:val="ListParagraph"/>
        <w:widowControl w:val="0"/>
        <w:numPr>
          <w:ilvl w:val="0"/>
          <w:numId w:val="16"/>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what</w:t>
      </w:r>
      <w:proofErr w:type="gramEnd"/>
      <w:r w:rsidRPr="00ED2EB5">
        <w:rPr>
          <w:rFonts w:ascii="Times New Roman" w:hAnsi="Times New Roman" w:cs="Times New Roman"/>
        </w:rPr>
        <w:t xml:space="preserve"> should be the length of the self-modulator (also experiments at </w:t>
      </w:r>
      <w:r w:rsidRPr="00ED2EB5">
        <w:rPr>
          <w:rFonts w:ascii="Times New Roman" w:hAnsi="Times New Roman" w:cs="Times New Roman"/>
          <w:color w:val="000000"/>
        </w:rPr>
        <w:t>2x10</w:t>
      </w:r>
      <w:r w:rsidRPr="00ED2EB5">
        <w:rPr>
          <w:rFonts w:ascii="Times New Roman" w:hAnsi="Times New Roman" w:cs="Times New Roman"/>
          <w:color w:val="000000"/>
          <w:vertAlign w:val="superscript"/>
        </w:rPr>
        <w:t>14</w:t>
      </w:r>
      <w:r w:rsidRPr="00ED2EB5">
        <w:rPr>
          <w:rFonts w:ascii="Times New Roman" w:hAnsi="Times New Roman" w:cs="Times New Roman"/>
          <w:color w:val="000000"/>
        </w:rPr>
        <w:t>/cm</w:t>
      </w:r>
      <w:r w:rsidRPr="00ED2EB5">
        <w:rPr>
          <w:rFonts w:ascii="Times New Roman" w:hAnsi="Times New Roman" w:cs="Times New Roman"/>
          <w:color w:val="000000"/>
          <w:vertAlign w:val="superscript"/>
        </w:rPr>
        <w:t>3</w:t>
      </w:r>
      <w:r w:rsidRPr="00ED2EB5">
        <w:rPr>
          <w:rFonts w:ascii="Times New Roman" w:hAnsi="Times New Roman" w:cs="Times New Roman"/>
          <w:color w:val="000000"/>
        </w:rPr>
        <w:t xml:space="preserve"> </w:t>
      </w:r>
      <w:r w:rsidRPr="00ED2EB5">
        <w:rPr>
          <w:rFonts w:ascii="Times New Roman" w:hAnsi="Times New Roman" w:cs="Times New Roman"/>
        </w:rPr>
        <w:t>should be possible) ?</w:t>
      </w:r>
      <w:r w:rsidR="00B32B34" w:rsidRPr="00ED2EB5">
        <w:rPr>
          <w:rFonts w:ascii="Times New Roman" w:hAnsi="Times New Roman" w:cs="Times New Roman"/>
        </w:rPr>
        <w:t xml:space="preserve"> </w:t>
      </w:r>
      <w:r w:rsidR="00B32B34" w:rsidRPr="00ED2EB5">
        <w:rPr>
          <w:rFonts w:ascii="Times New Roman" w:hAnsi="Times New Roman" w:cs="Times New Roman"/>
          <w:b/>
          <w:color w:val="FF0000"/>
        </w:rPr>
        <w:sym w:font="Wingdings" w:char="F0E8"/>
      </w:r>
      <w:r w:rsidR="00B32B34" w:rsidRPr="00ED2EB5">
        <w:rPr>
          <w:rFonts w:ascii="Times New Roman" w:hAnsi="Times New Roman" w:cs="Times New Roman"/>
          <w:b/>
          <w:color w:val="FF0000"/>
        </w:rPr>
        <w:t xml:space="preserve"> Action: Patric</w:t>
      </w:r>
    </w:p>
    <w:p w14:paraId="3F3320A0" w14:textId="3C871809" w:rsidR="003C534F" w:rsidRPr="00ED2EB5" w:rsidRDefault="00374CD9" w:rsidP="00374CD9">
      <w:pPr>
        <w:pStyle w:val="ListParagraph"/>
        <w:widowControl w:val="0"/>
        <w:numPr>
          <w:ilvl w:val="0"/>
          <w:numId w:val="16"/>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what</w:t>
      </w:r>
      <w:proofErr w:type="gramEnd"/>
      <w:r w:rsidRPr="00ED2EB5">
        <w:rPr>
          <w:rFonts w:ascii="Times New Roman" w:hAnsi="Times New Roman" w:cs="Times New Roman"/>
        </w:rPr>
        <w:t xml:space="preserve"> is the space needed for electron bunch injection?</w:t>
      </w:r>
      <w:r w:rsidR="00B32B34" w:rsidRPr="00ED2EB5">
        <w:rPr>
          <w:rFonts w:ascii="Times New Roman" w:hAnsi="Times New Roman" w:cs="Times New Roman"/>
        </w:rPr>
        <w:t xml:space="preserve"> </w:t>
      </w:r>
      <w:r w:rsidR="00B32B34" w:rsidRPr="00ED2EB5">
        <w:rPr>
          <w:rFonts w:ascii="Times New Roman" w:hAnsi="Times New Roman" w:cs="Times New Roman"/>
          <w:b/>
          <w:color w:val="FF0000"/>
        </w:rPr>
        <w:sym w:font="Wingdings" w:char="F0E8"/>
      </w:r>
      <w:r w:rsidR="00B32B34" w:rsidRPr="00ED2EB5">
        <w:rPr>
          <w:rFonts w:ascii="Times New Roman" w:hAnsi="Times New Roman" w:cs="Times New Roman"/>
          <w:b/>
          <w:color w:val="FF0000"/>
        </w:rPr>
        <w:t xml:space="preserve"> Action:</w:t>
      </w:r>
      <w:r w:rsidR="009C0B96" w:rsidRPr="00ED2EB5">
        <w:rPr>
          <w:rFonts w:ascii="Times New Roman" w:hAnsi="Times New Roman" w:cs="Times New Roman"/>
          <w:b/>
          <w:color w:val="FF0000"/>
        </w:rPr>
        <w:t xml:space="preserve"> Brennan/TE-ABT</w:t>
      </w:r>
    </w:p>
    <w:p w14:paraId="277770F8" w14:textId="77777777" w:rsidR="003C534F" w:rsidRPr="00ED2EB5" w:rsidRDefault="00374CD9" w:rsidP="00374CD9">
      <w:pPr>
        <w:pStyle w:val="ListParagraph"/>
        <w:widowControl w:val="0"/>
        <w:numPr>
          <w:ilvl w:val="0"/>
          <w:numId w:val="16"/>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what</w:t>
      </w:r>
      <w:proofErr w:type="gramEnd"/>
      <w:r w:rsidRPr="00ED2EB5">
        <w:rPr>
          <w:rFonts w:ascii="Times New Roman" w:hAnsi="Times New Roman" w:cs="Times New Roman"/>
        </w:rPr>
        <w:t xml:space="preserve"> should be the electron bunch energy?</w:t>
      </w:r>
    </w:p>
    <w:p w14:paraId="2C35A194" w14:textId="77777777" w:rsidR="00B32B34" w:rsidRPr="00ED2EB5" w:rsidRDefault="00374CD9" w:rsidP="00B32B34">
      <w:pPr>
        <w:pStyle w:val="ListParagraph"/>
        <w:widowControl w:val="0"/>
        <w:numPr>
          <w:ilvl w:val="0"/>
          <w:numId w:val="16"/>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what</w:t>
      </w:r>
      <w:proofErr w:type="gramEnd"/>
      <w:r w:rsidRPr="00ED2EB5">
        <w:rPr>
          <w:rFonts w:ascii="Times New Roman" w:hAnsi="Times New Roman" w:cs="Times New Roman"/>
        </w:rPr>
        <w:t xml:space="preserve"> should be the design-concept of the two plasma sections?</w:t>
      </w:r>
    </w:p>
    <w:p w14:paraId="2084692F" w14:textId="77777777" w:rsidR="00374CD9" w:rsidRPr="00ED2EB5" w:rsidRDefault="00374CD9" w:rsidP="005765B7">
      <w:pPr>
        <w:pStyle w:val="Heading1"/>
      </w:pPr>
      <w:r w:rsidRPr="00ED2EB5">
        <w:t>Run 2 simulations of a pre-ionized second plasma stage (Alexey)</w:t>
      </w:r>
    </w:p>
    <w:p w14:paraId="12C3EF51" w14:textId="77777777" w:rsidR="00374CD9" w:rsidRPr="00ED2EB5" w:rsidRDefault="003C534F"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In order to understand the effect of the proton beam in the plasma source design as in scenario 2) proposed by Allen, </w:t>
      </w:r>
      <w:r w:rsidR="00374CD9" w:rsidRPr="00ED2EB5">
        <w:rPr>
          <w:rFonts w:ascii="Times New Roman" w:hAnsi="Times New Roman" w:cs="Times New Roman"/>
        </w:rPr>
        <w:t xml:space="preserve">Alexey performed LCODE simulations at a plasma electron density </w:t>
      </w:r>
      <w:proofErr w:type="gramStart"/>
      <w:r w:rsidR="00374CD9" w:rsidRPr="00ED2EB5">
        <w:rPr>
          <w:rFonts w:ascii="Times New Roman" w:hAnsi="Times New Roman" w:cs="Times New Roman"/>
        </w:rPr>
        <w:t>of  7</w:t>
      </w:r>
      <w:r w:rsidR="00374CD9" w:rsidRPr="00ED2EB5">
        <w:rPr>
          <w:rFonts w:ascii="Times New Roman" w:hAnsi="Times New Roman" w:cs="Times New Roman"/>
          <w:color w:val="000000"/>
        </w:rPr>
        <w:t>x10</w:t>
      </w:r>
      <w:r w:rsidR="00374CD9" w:rsidRPr="00ED2EB5">
        <w:rPr>
          <w:rFonts w:ascii="Times New Roman" w:hAnsi="Times New Roman" w:cs="Times New Roman"/>
          <w:color w:val="000000"/>
          <w:vertAlign w:val="superscript"/>
        </w:rPr>
        <w:t>14</w:t>
      </w:r>
      <w:proofErr w:type="gramEnd"/>
      <w:r w:rsidR="00374CD9" w:rsidRPr="00ED2EB5">
        <w:rPr>
          <w:rFonts w:ascii="Times New Roman" w:hAnsi="Times New Roman" w:cs="Times New Roman"/>
          <w:color w:val="000000"/>
        </w:rPr>
        <w:t>/cm</w:t>
      </w:r>
      <w:r w:rsidR="00374CD9" w:rsidRPr="00ED2EB5">
        <w:rPr>
          <w:rFonts w:ascii="Times New Roman" w:hAnsi="Times New Roman" w:cs="Times New Roman"/>
          <w:color w:val="000000"/>
          <w:vertAlign w:val="superscript"/>
        </w:rPr>
        <w:t>3</w:t>
      </w:r>
      <w:r w:rsidR="00374CD9" w:rsidRPr="00ED2EB5">
        <w:rPr>
          <w:rFonts w:ascii="Times New Roman" w:hAnsi="Times New Roman" w:cs="Times New Roman"/>
          <w:color w:val="000000"/>
        </w:rPr>
        <w:t xml:space="preserve"> </w:t>
      </w:r>
      <w:r w:rsidR="00374CD9" w:rsidRPr="00ED2EB5">
        <w:rPr>
          <w:rFonts w:ascii="Times New Roman" w:hAnsi="Times New Roman" w:cs="Times New Roman"/>
        </w:rPr>
        <w:t xml:space="preserve"> and a </w:t>
      </w:r>
      <w:proofErr w:type="spellStart"/>
      <w:r w:rsidR="00374CD9" w:rsidRPr="00ED2EB5">
        <w:rPr>
          <w:rFonts w:ascii="Times New Roman" w:hAnsi="Times New Roman" w:cs="Times New Roman"/>
        </w:rPr>
        <w:t>rms</w:t>
      </w:r>
      <w:proofErr w:type="spellEnd"/>
      <w:r w:rsidR="00374CD9" w:rsidRPr="00ED2EB5">
        <w:rPr>
          <w:rFonts w:ascii="Times New Roman" w:hAnsi="Times New Roman" w:cs="Times New Roman"/>
        </w:rPr>
        <w:t xml:space="preserve"> proton bunch length of ~6 cm. He compares the maximum amplitude (the longitudinal location along the bunch at which those fields occur can vary) of the longitudinal </w:t>
      </w:r>
      <w:proofErr w:type="gramStart"/>
      <w:r w:rsidR="00374CD9" w:rsidRPr="00ED2EB5">
        <w:rPr>
          <w:rFonts w:ascii="Times New Roman" w:hAnsi="Times New Roman" w:cs="Times New Roman"/>
        </w:rPr>
        <w:t>wakefield</w:t>
      </w:r>
      <w:proofErr w:type="gramEnd"/>
      <w:r w:rsidR="00374CD9" w:rsidRPr="00ED2EB5">
        <w:rPr>
          <w:rFonts w:ascii="Times New Roman" w:hAnsi="Times New Roman" w:cs="Times New Roman"/>
        </w:rPr>
        <w:t xml:space="preserve"> along a pre-ionized plasma section for when the unmodulated head of the bunch is present (scenario a) or not (scenario b).</w:t>
      </w:r>
    </w:p>
    <w:p w14:paraId="01C0B598"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5903406A"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Simulation results show that if the head of the proton bunch (initially unmodulated) is present (scenario a) the field amplitudes agree with scenario b over the first ~2-3 m. Then the </w:t>
      </w:r>
      <w:proofErr w:type="gramStart"/>
      <w:r w:rsidRPr="00ED2EB5">
        <w:rPr>
          <w:rFonts w:ascii="Times New Roman" w:hAnsi="Times New Roman" w:cs="Times New Roman"/>
        </w:rPr>
        <w:t>wakefield</w:t>
      </w:r>
      <w:proofErr w:type="gramEnd"/>
      <w:r w:rsidRPr="00ED2EB5">
        <w:rPr>
          <w:rFonts w:ascii="Times New Roman" w:hAnsi="Times New Roman" w:cs="Times New Roman"/>
        </w:rPr>
        <w:t xml:space="preserve"> amplitudes start to grow (unlike in scenario b) for about ~4m before they start decreasing (factor 2 over 5 m). Wakefields increase as the head of the bunch that starts self-modulating. They then decrease as wakefields driven by the head of the bunch cause the defocusing of micro-bunches in the modulated bunch train. He shows that the effect is </w:t>
      </w:r>
      <w:r w:rsidRPr="00ED2EB5">
        <w:rPr>
          <w:rFonts w:ascii="Times New Roman" w:hAnsi="Times New Roman" w:cs="Times New Roman"/>
        </w:rPr>
        <w:lastRenderedPageBreak/>
        <w:t xml:space="preserve">less important when the seed point </w:t>
      </w:r>
      <w:proofErr w:type="gramStart"/>
      <w:r w:rsidRPr="00ED2EB5">
        <w:rPr>
          <w:rFonts w:ascii="Times New Roman" w:hAnsi="Times New Roman" w:cs="Times New Roman"/>
        </w:rPr>
        <w:t>is shifted</w:t>
      </w:r>
      <w:proofErr w:type="gramEnd"/>
      <w:r w:rsidRPr="00ED2EB5">
        <w:rPr>
          <w:rFonts w:ascii="Times New Roman" w:hAnsi="Times New Roman" w:cs="Times New Roman"/>
        </w:rPr>
        <w:t xml:space="preserve"> forward (less protons in the unmodulated head). In this </w:t>
      </w:r>
      <w:proofErr w:type="gramStart"/>
      <w:r w:rsidRPr="00ED2EB5">
        <w:rPr>
          <w:rFonts w:ascii="Times New Roman" w:hAnsi="Times New Roman" w:cs="Times New Roman"/>
        </w:rPr>
        <w:t>case</w:t>
      </w:r>
      <w:proofErr w:type="gramEnd"/>
      <w:r w:rsidRPr="00ED2EB5">
        <w:rPr>
          <w:rFonts w:ascii="Times New Roman" w:hAnsi="Times New Roman" w:cs="Times New Roman"/>
        </w:rPr>
        <w:t xml:space="preserve"> the optimum plasma density step in the self-modulator can be different.</w:t>
      </w:r>
    </w:p>
    <w:p w14:paraId="6CCB0530"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4392FBBF"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In any case, the phase of the </w:t>
      </w:r>
      <w:proofErr w:type="gramStart"/>
      <w:r w:rsidRPr="00ED2EB5">
        <w:rPr>
          <w:rFonts w:ascii="Times New Roman" w:hAnsi="Times New Roman" w:cs="Times New Roman"/>
        </w:rPr>
        <w:t>wakefield</w:t>
      </w:r>
      <w:proofErr w:type="gramEnd"/>
      <w:r w:rsidRPr="00ED2EB5">
        <w:rPr>
          <w:rFonts w:ascii="Times New Roman" w:hAnsi="Times New Roman" w:cs="Times New Roman"/>
        </w:rPr>
        <w:t xml:space="preserve"> shifts when the head is modulating but Alexey thinks that the effect is negligible. </w:t>
      </w:r>
      <w:r w:rsidRPr="00ED2EB5">
        <w:rPr>
          <w:rFonts w:ascii="Times New Roman" w:hAnsi="Times New Roman" w:cs="Times New Roman"/>
          <w:b/>
          <w:bCs/>
          <w:color w:val="FF0000"/>
        </w:rPr>
        <w:t xml:space="preserve">==&gt; Action: Alexey to give </w:t>
      </w:r>
      <w:r w:rsidR="00B32B34" w:rsidRPr="00ED2EB5">
        <w:rPr>
          <w:rFonts w:ascii="Times New Roman" w:hAnsi="Times New Roman" w:cs="Times New Roman"/>
          <w:b/>
          <w:bCs/>
          <w:color w:val="FF0000"/>
        </w:rPr>
        <w:t>more details on the simulation numbers</w:t>
      </w:r>
      <w:r w:rsidRPr="00ED2EB5">
        <w:rPr>
          <w:rFonts w:ascii="Times New Roman" w:hAnsi="Times New Roman" w:cs="Times New Roman"/>
        </w:rPr>
        <w:t xml:space="preserve">. Additionally Alexey claims that simulation results overestimate the effect of the modulation of the bunch head as the noise level </w:t>
      </w:r>
      <w:proofErr w:type="gramStart"/>
      <w:r w:rsidRPr="00ED2EB5">
        <w:rPr>
          <w:rFonts w:ascii="Times New Roman" w:hAnsi="Times New Roman" w:cs="Times New Roman"/>
        </w:rPr>
        <w:t>is usually overestimated</w:t>
      </w:r>
      <w:proofErr w:type="gramEnd"/>
      <w:r w:rsidRPr="00ED2EB5">
        <w:rPr>
          <w:rFonts w:ascii="Times New Roman" w:hAnsi="Times New Roman" w:cs="Times New Roman"/>
        </w:rPr>
        <w:t xml:space="preserve"> </w:t>
      </w:r>
      <w:r w:rsidR="005765B7" w:rsidRPr="00ED2EB5">
        <w:rPr>
          <w:rFonts w:ascii="Times New Roman" w:hAnsi="Times New Roman" w:cs="Times New Roman"/>
        </w:rPr>
        <w:t>in simulations.</w:t>
      </w:r>
    </w:p>
    <w:p w14:paraId="78D0AB38" w14:textId="77777777" w:rsidR="00374CD9" w:rsidRPr="00ED2EB5" w:rsidRDefault="00374CD9" w:rsidP="005765B7">
      <w:pPr>
        <w:pStyle w:val="Heading1"/>
      </w:pPr>
      <w:r w:rsidRPr="00ED2EB5">
        <w:t>Electron injector studies for AWAKE Run 2 (Steffen)</w:t>
      </w:r>
    </w:p>
    <w:p w14:paraId="78458591" w14:textId="3288A736"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Steffen explains that </w:t>
      </w:r>
      <w:r w:rsidR="003C534F" w:rsidRPr="00ED2EB5">
        <w:rPr>
          <w:rFonts w:ascii="Times New Roman" w:hAnsi="Times New Roman" w:cs="Times New Roman"/>
        </w:rPr>
        <w:t>as a result of the experimental</w:t>
      </w:r>
      <w:r w:rsidRPr="00ED2EB5">
        <w:rPr>
          <w:rFonts w:ascii="Times New Roman" w:hAnsi="Times New Roman" w:cs="Times New Roman"/>
        </w:rPr>
        <w:t xml:space="preserve"> and simulation results, the electron bunch parameters of </w:t>
      </w:r>
      <w:r w:rsidR="009C0B96" w:rsidRPr="00ED2EB5">
        <w:rPr>
          <w:rFonts w:ascii="Times New Roman" w:hAnsi="Times New Roman" w:cs="Times New Roman"/>
        </w:rPr>
        <w:t xml:space="preserve"> </w:t>
      </w:r>
      <w:r w:rsidRPr="00ED2EB5">
        <w:rPr>
          <w:rFonts w:ascii="Times New Roman" w:hAnsi="Times New Roman" w:cs="Times New Roman"/>
        </w:rPr>
        <w:t>Run 2 were updated to: energy &gt; 50 MeV, energy spread &lt; 1%, energy stability 10</w:t>
      </w:r>
      <w:r w:rsidRPr="00ED2EB5">
        <w:rPr>
          <w:rFonts w:ascii="Times New Roman" w:hAnsi="Times New Roman" w:cs="Times New Roman"/>
          <w:vertAlign w:val="superscript"/>
        </w:rPr>
        <w:t>-3</w:t>
      </w:r>
      <w:r w:rsidRPr="00ED2EB5">
        <w:rPr>
          <w:rFonts w:ascii="Times New Roman" w:hAnsi="Times New Roman" w:cs="Times New Roman"/>
        </w:rPr>
        <w:t xml:space="preserve">, </w:t>
      </w:r>
      <w:proofErr w:type="spellStart"/>
      <w:r w:rsidRPr="00ED2EB5">
        <w:rPr>
          <w:rFonts w:ascii="Times New Roman" w:hAnsi="Times New Roman" w:cs="Times New Roman"/>
        </w:rPr>
        <w:t>rms</w:t>
      </w:r>
      <w:proofErr w:type="spellEnd"/>
      <w:r w:rsidRPr="00ED2EB5">
        <w:rPr>
          <w:rFonts w:ascii="Times New Roman" w:hAnsi="Times New Roman" w:cs="Times New Roman"/>
        </w:rPr>
        <w:t xml:space="preserve"> bunch length ~100 fs, bunch charge 100 </w:t>
      </w:r>
      <w:proofErr w:type="spellStart"/>
      <w:r w:rsidRPr="00ED2EB5">
        <w:rPr>
          <w:rFonts w:ascii="Times New Roman" w:hAnsi="Times New Roman" w:cs="Times New Roman"/>
        </w:rPr>
        <w:t>pC</w:t>
      </w:r>
      <w:proofErr w:type="spellEnd"/>
      <w:r w:rsidRPr="00ED2EB5">
        <w:rPr>
          <w:rFonts w:ascii="Times New Roman" w:hAnsi="Times New Roman" w:cs="Times New Roman"/>
        </w:rPr>
        <w:t>, normalized emittance 1-4 mm-mrad, transverse beam size at the injection location ~5-10 um.</w:t>
      </w:r>
    </w:p>
    <w:p w14:paraId="1E220031"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196E1CAA"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Electron inje</w:t>
      </w:r>
      <w:r w:rsidR="003C534F" w:rsidRPr="00ED2EB5">
        <w:rPr>
          <w:rFonts w:ascii="Times New Roman" w:hAnsi="Times New Roman" w:cs="Times New Roman"/>
        </w:rPr>
        <w:t xml:space="preserve">ctor designs </w:t>
      </w:r>
      <w:proofErr w:type="gramStart"/>
      <w:r w:rsidR="003C534F" w:rsidRPr="00ED2EB5">
        <w:rPr>
          <w:rFonts w:ascii="Times New Roman" w:hAnsi="Times New Roman" w:cs="Times New Roman"/>
        </w:rPr>
        <w:t>were studied</w:t>
      </w:r>
      <w:proofErr w:type="gramEnd"/>
      <w:r w:rsidR="003C534F" w:rsidRPr="00ED2EB5">
        <w:rPr>
          <w:rFonts w:ascii="Times New Roman" w:hAnsi="Times New Roman" w:cs="Times New Roman"/>
        </w:rPr>
        <w:t xml:space="preserve"> with </w:t>
      </w:r>
      <w:r w:rsidRPr="00ED2EB5">
        <w:rPr>
          <w:rFonts w:ascii="Times New Roman" w:hAnsi="Times New Roman" w:cs="Times New Roman"/>
        </w:rPr>
        <w:t>the ASTRA c</w:t>
      </w:r>
      <w:r w:rsidR="003C534F" w:rsidRPr="00ED2EB5">
        <w:rPr>
          <w:rFonts w:ascii="Times New Roman" w:hAnsi="Times New Roman" w:cs="Times New Roman"/>
        </w:rPr>
        <w:t>ode. Final electron energies of 85</w:t>
      </w:r>
      <w:r w:rsidRPr="00ED2EB5">
        <w:rPr>
          <w:rFonts w:ascii="Times New Roman" w:hAnsi="Times New Roman" w:cs="Times New Roman"/>
        </w:rPr>
        <w:t xml:space="preserve">MeV and 164 MeV </w:t>
      </w:r>
      <w:proofErr w:type="gramStart"/>
      <w:r w:rsidRPr="00ED2EB5">
        <w:rPr>
          <w:rFonts w:ascii="Times New Roman" w:hAnsi="Times New Roman" w:cs="Times New Roman"/>
        </w:rPr>
        <w:t>were simulated</w:t>
      </w:r>
      <w:proofErr w:type="gramEnd"/>
      <w:r w:rsidRPr="00ED2EB5">
        <w:rPr>
          <w:rFonts w:ascii="Times New Roman" w:hAnsi="Times New Roman" w:cs="Times New Roman"/>
        </w:rPr>
        <w:t xml:space="preserve">. In both </w:t>
      </w:r>
      <w:proofErr w:type="gramStart"/>
      <w:r w:rsidRPr="00ED2EB5">
        <w:rPr>
          <w:rFonts w:ascii="Times New Roman" w:hAnsi="Times New Roman" w:cs="Times New Roman"/>
        </w:rPr>
        <w:t>cases</w:t>
      </w:r>
      <w:proofErr w:type="gramEnd"/>
      <w:r w:rsidRPr="00ED2EB5">
        <w:rPr>
          <w:rFonts w:ascii="Times New Roman" w:hAnsi="Times New Roman" w:cs="Times New Roman"/>
        </w:rPr>
        <w:t xml:space="preserve"> all required Run 2 bunch parameters could be achieved. In </w:t>
      </w:r>
      <w:proofErr w:type="gramStart"/>
      <w:r w:rsidRPr="00ED2EB5">
        <w:rPr>
          <w:rFonts w:ascii="Times New Roman" w:hAnsi="Times New Roman" w:cs="Times New Roman"/>
        </w:rPr>
        <w:t>general</w:t>
      </w:r>
      <w:proofErr w:type="gramEnd"/>
      <w:r w:rsidRPr="00ED2EB5">
        <w:rPr>
          <w:rFonts w:ascii="Times New Roman" w:hAnsi="Times New Roman" w:cs="Times New Roman"/>
        </w:rPr>
        <w:t xml:space="preserve"> the results show that:</w:t>
      </w:r>
      <w:r w:rsidR="003C534F" w:rsidRPr="00ED2EB5">
        <w:rPr>
          <w:rFonts w:ascii="Times New Roman" w:hAnsi="Times New Roman" w:cs="Times New Roman"/>
        </w:rPr>
        <w:t xml:space="preserve"> </w:t>
      </w:r>
      <w:r w:rsidRPr="00ED2EB5">
        <w:rPr>
          <w:rFonts w:ascii="Times New Roman" w:hAnsi="Times New Roman" w:cs="Times New Roman"/>
        </w:rPr>
        <w:t xml:space="preserve">the higher the energy, the more costly and spacious the injector, but the easier the beam transport (i.e. because space charge effects decrease). Bunch lengths of ~100 fs can be achieved for energies of ~50 MeV and higher. </w:t>
      </w:r>
    </w:p>
    <w:p w14:paraId="304E5676"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4857C941"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Steffen also studied what parameters could be achieved using the 20 MeV electron injector </w:t>
      </w:r>
      <w:proofErr w:type="gramStart"/>
      <w:r w:rsidRPr="00ED2EB5">
        <w:rPr>
          <w:rFonts w:ascii="Times New Roman" w:hAnsi="Times New Roman" w:cs="Times New Roman"/>
        </w:rPr>
        <w:t>of  Run</w:t>
      </w:r>
      <w:proofErr w:type="gramEnd"/>
      <w:r w:rsidRPr="00ED2EB5">
        <w:rPr>
          <w:rFonts w:ascii="Times New Roman" w:hAnsi="Times New Roman" w:cs="Times New Roman"/>
        </w:rPr>
        <w:t xml:space="preserve"> 1. He found that the shortest bunch length at 20 MeV is around ~400 um. If one uses the booster structure for bunching, one could </w:t>
      </w:r>
      <w:proofErr w:type="gramStart"/>
      <w:r w:rsidRPr="00ED2EB5">
        <w:rPr>
          <w:rFonts w:ascii="Times New Roman" w:hAnsi="Times New Roman" w:cs="Times New Roman"/>
        </w:rPr>
        <w:t>get</w:t>
      </w:r>
      <w:proofErr w:type="gramEnd"/>
      <w:r w:rsidRPr="00ED2EB5">
        <w:rPr>
          <w:rFonts w:ascii="Times New Roman" w:hAnsi="Times New Roman" w:cs="Times New Roman"/>
        </w:rPr>
        <w:t xml:space="preserve"> down to ~100um at an energy of ~7 MeV and an energy spread of 3-4% and a normalized </w:t>
      </w:r>
      <w:r w:rsidR="005765B7" w:rsidRPr="00ED2EB5">
        <w:rPr>
          <w:rFonts w:ascii="Times New Roman" w:hAnsi="Times New Roman" w:cs="Times New Roman"/>
        </w:rPr>
        <w:t>emittance of 4-6 um. The maximum</w:t>
      </w:r>
      <w:r w:rsidRPr="00ED2EB5">
        <w:rPr>
          <w:rFonts w:ascii="Times New Roman" w:hAnsi="Times New Roman" w:cs="Times New Roman"/>
        </w:rPr>
        <w:t xml:space="preserve"> energy possible with the current injector is ~25 MeV.</w:t>
      </w:r>
    </w:p>
    <w:p w14:paraId="6AD09B07"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5FD84245" w14:textId="77777777" w:rsidR="005765B7"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He also summarized his experience and impressions:</w:t>
      </w:r>
    </w:p>
    <w:p w14:paraId="06732C1C" w14:textId="77777777" w:rsidR="005765B7" w:rsidRPr="00ED2EB5" w:rsidRDefault="00374CD9" w:rsidP="00374CD9">
      <w:pPr>
        <w:pStyle w:val="ListParagraph"/>
        <w:widowControl w:val="0"/>
        <w:numPr>
          <w:ilvl w:val="0"/>
          <w:numId w:val="17"/>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higher</w:t>
      </w:r>
      <w:proofErr w:type="gramEnd"/>
      <w:r w:rsidRPr="00ED2EB5">
        <w:rPr>
          <w:rFonts w:ascii="Times New Roman" w:hAnsi="Times New Roman" w:cs="Times New Roman"/>
        </w:rPr>
        <w:t xml:space="preserve"> electron bunch energies facili</w:t>
      </w:r>
      <w:r w:rsidR="005765B7" w:rsidRPr="00ED2EB5">
        <w:rPr>
          <w:rFonts w:ascii="Times New Roman" w:hAnsi="Times New Roman" w:cs="Times New Roman"/>
        </w:rPr>
        <w:t>t</w:t>
      </w:r>
      <w:r w:rsidRPr="00ED2EB5">
        <w:rPr>
          <w:rFonts w:ascii="Times New Roman" w:hAnsi="Times New Roman" w:cs="Times New Roman"/>
        </w:rPr>
        <w:t>ate beam transport and injection into plasma.</w:t>
      </w:r>
    </w:p>
    <w:p w14:paraId="0B6FD5E3" w14:textId="77777777" w:rsidR="005765B7" w:rsidRPr="00ED2EB5" w:rsidRDefault="00374CD9" w:rsidP="00374CD9">
      <w:pPr>
        <w:pStyle w:val="ListParagraph"/>
        <w:widowControl w:val="0"/>
        <w:numPr>
          <w:ilvl w:val="0"/>
          <w:numId w:val="17"/>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ultra</w:t>
      </w:r>
      <w:proofErr w:type="gramEnd"/>
      <w:r w:rsidRPr="00ED2EB5">
        <w:rPr>
          <w:rFonts w:ascii="Times New Roman" w:hAnsi="Times New Roman" w:cs="Times New Roman"/>
        </w:rPr>
        <w:t xml:space="preserve"> small emittances might not be extremely helpful (based on experimental Run 1 results).</w:t>
      </w:r>
    </w:p>
    <w:p w14:paraId="5C6D2347" w14:textId="77777777" w:rsidR="005765B7" w:rsidRPr="00ED2EB5" w:rsidRDefault="00374CD9" w:rsidP="00374CD9">
      <w:pPr>
        <w:pStyle w:val="ListParagraph"/>
        <w:widowControl w:val="0"/>
        <w:numPr>
          <w:ilvl w:val="0"/>
          <w:numId w:val="17"/>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shorter</w:t>
      </w:r>
      <w:proofErr w:type="gramEnd"/>
      <w:r w:rsidRPr="00ED2EB5">
        <w:rPr>
          <w:rFonts w:ascii="Times New Roman" w:hAnsi="Times New Roman" w:cs="Times New Roman"/>
        </w:rPr>
        <w:t xml:space="preserve"> bunches are difficult to produce and transport but important for beam loading.</w:t>
      </w:r>
    </w:p>
    <w:p w14:paraId="61EF5560" w14:textId="77777777" w:rsidR="005765B7" w:rsidRPr="00ED2EB5" w:rsidRDefault="00374CD9" w:rsidP="00374CD9">
      <w:pPr>
        <w:pStyle w:val="ListParagraph"/>
        <w:widowControl w:val="0"/>
        <w:numPr>
          <w:ilvl w:val="0"/>
          <w:numId w:val="17"/>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the</w:t>
      </w:r>
      <w:proofErr w:type="gramEnd"/>
      <w:r w:rsidRPr="00ED2EB5">
        <w:rPr>
          <w:rFonts w:ascii="Times New Roman" w:hAnsi="Times New Roman" w:cs="Times New Roman"/>
        </w:rPr>
        <w:t xml:space="preserve"> electron injector </w:t>
      </w:r>
      <w:r w:rsidR="005765B7" w:rsidRPr="00ED2EB5">
        <w:rPr>
          <w:rFonts w:ascii="Times New Roman" w:hAnsi="Times New Roman" w:cs="Times New Roman"/>
        </w:rPr>
        <w:t>might be</w:t>
      </w:r>
      <w:r w:rsidRPr="00ED2EB5">
        <w:rPr>
          <w:rFonts w:ascii="Times New Roman" w:hAnsi="Times New Roman" w:cs="Times New Roman"/>
        </w:rPr>
        <w:t xml:space="preserve"> housed in the proton tunnel, the transport line should comprise as few bends as possible.</w:t>
      </w:r>
    </w:p>
    <w:p w14:paraId="35AB2402" w14:textId="77777777" w:rsidR="00374CD9" w:rsidRPr="00ED2EB5" w:rsidRDefault="00374CD9" w:rsidP="00374CD9">
      <w:pPr>
        <w:pStyle w:val="ListParagraph"/>
        <w:widowControl w:val="0"/>
        <w:numPr>
          <w:ilvl w:val="0"/>
          <w:numId w:val="17"/>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the</w:t>
      </w:r>
      <w:proofErr w:type="gramEnd"/>
      <w:r w:rsidRPr="00ED2EB5">
        <w:rPr>
          <w:rFonts w:ascii="Times New Roman" w:hAnsi="Times New Roman" w:cs="Times New Roman"/>
        </w:rPr>
        <w:t xml:space="preserve"> Run 1 injector will likely not achieve any of the target parameters for Run 2.</w:t>
      </w:r>
    </w:p>
    <w:p w14:paraId="01913C4B" w14:textId="77777777" w:rsidR="00374CD9" w:rsidRPr="00ED2EB5" w:rsidRDefault="00374CD9" w:rsidP="005765B7">
      <w:pPr>
        <w:pStyle w:val="Heading1"/>
      </w:pPr>
      <w:r w:rsidRPr="00ED2EB5">
        <w:t>Electron beamline performance reach (Brennan)</w:t>
      </w:r>
    </w:p>
    <w:p w14:paraId="3BC2BB60"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Brennan summarizes the status of the current beamline. The transport optics </w:t>
      </w:r>
      <w:proofErr w:type="gramStart"/>
      <w:r w:rsidRPr="00ED2EB5">
        <w:rPr>
          <w:rFonts w:ascii="Times New Roman" w:hAnsi="Times New Roman" w:cs="Times New Roman"/>
        </w:rPr>
        <w:t>is fully understood</w:t>
      </w:r>
      <w:proofErr w:type="gramEnd"/>
      <w:r w:rsidRPr="00ED2EB5">
        <w:rPr>
          <w:rFonts w:ascii="Times New Roman" w:hAnsi="Times New Roman" w:cs="Times New Roman"/>
        </w:rPr>
        <w:t xml:space="preserve"> as measurements agree completely with the optics model. Position prediction tools give robust results and </w:t>
      </w:r>
      <w:proofErr w:type="gramStart"/>
      <w:r w:rsidRPr="00ED2EB5">
        <w:rPr>
          <w:rFonts w:ascii="Times New Roman" w:hAnsi="Times New Roman" w:cs="Times New Roman"/>
        </w:rPr>
        <w:t>will be developed</w:t>
      </w:r>
      <w:proofErr w:type="gramEnd"/>
      <w:r w:rsidRPr="00ED2EB5">
        <w:rPr>
          <w:rFonts w:ascii="Times New Roman" w:hAnsi="Times New Roman" w:cs="Times New Roman"/>
        </w:rPr>
        <w:t xml:space="preserve"> for post analysis. If the current electron injector </w:t>
      </w:r>
      <w:proofErr w:type="gramStart"/>
      <w:r w:rsidRPr="00ED2EB5">
        <w:rPr>
          <w:rFonts w:ascii="Times New Roman" w:hAnsi="Times New Roman" w:cs="Times New Roman"/>
        </w:rPr>
        <w:t>will be used</w:t>
      </w:r>
      <w:proofErr w:type="gramEnd"/>
      <w:r w:rsidRPr="00ED2EB5">
        <w:rPr>
          <w:rFonts w:ascii="Times New Roman" w:hAnsi="Times New Roman" w:cs="Times New Roman"/>
        </w:rPr>
        <w:t xml:space="preserve"> for Run 2, momentum jitter, momentum spread, dispersion control and overall stability would need to be improved to reach ~10um beam sizes.</w:t>
      </w:r>
    </w:p>
    <w:p w14:paraId="389B1935"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3122E890" w14:textId="77777777" w:rsidR="005765B7"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Lessons learned for Run 2 (from operation in 2018) include: </w:t>
      </w:r>
    </w:p>
    <w:p w14:paraId="23409BC7" w14:textId="77777777" w:rsidR="005765B7" w:rsidRPr="00ED2EB5" w:rsidRDefault="00374CD9" w:rsidP="00374CD9">
      <w:pPr>
        <w:pStyle w:val="ListParagraph"/>
        <w:widowControl w:val="0"/>
        <w:numPr>
          <w:ilvl w:val="0"/>
          <w:numId w:val="1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parasitic</w:t>
      </w:r>
      <w:proofErr w:type="gramEnd"/>
      <w:r w:rsidRPr="00ED2EB5">
        <w:rPr>
          <w:rFonts w:ascii="Times New Roman" w:hAnsi="Times New Roman" w:cs="Times New Roman"/>
        </w:rPr>
        <w:t xml:space="preserve"> dispersion from corrector magnets can easily reach ~3-4cm and is thus not negligible.</w:t>
      </w:r>
    </w:p>
    <w:p w14:paraId="00A4F55E" w14:textId="77777777" w:rsidR="005765B7" w:rsidRPr="00ED2EB5" w:rsidRDefault="00374CD9" w:rsidP="00374CD9">
      <w:pPr>
        <w:pStyle w:val="ListParagraph"/>
        <w:widowControl w:val="0"/>
        <w:numPr>
          <w:ilvl w:val="0"/>
          <w:numId w:val="1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realistic</w:t>
      </w:r>
      <w:proofErr w:type="gramEnd"/>
      <w:r w:rsidRPr="00ED2EB5">
        <w:rPr>
          <w:rFonts w:ascii="Times New Roman" w:hAnsi="Times New Roman" w:cs="Times New Roman"/>
        </w:rPr>
        <w:t xml:space="preserve"> assumptions for the transverse emittance, momentum spread and jitter sources are needed to understand the transport line.</w:t>
      </w:r>
    </w:p>
    <w:p w14:paraId="5365C2FB" w14:textId="77777777" w:rsidR="00374CD9" w:rsidRPr="00ED2EB5" w:rsidRDefault="00374CD9" w:rsidP="00374CD9">
      <w:pPr>
        <w:pStyle w:val="ListParagraph"/>
        <w:widowControl w:val="0"/>
        <w:numPr>
          <w:ilvl w:val="0"/>
          <w:numId w:val="18"/>
        </w:numPr>
        <w:autoSpaceDE w:val="0"/>
        <w:autoSpaceDN w:val="0"/>
        <w:adjustRightInd w:val="0"/>
        <w:jc w:val="both"/>
        <w:rPr>
          <w:rFonts w:ascii="Times New Roman" w:hAnsi="Times New Roman" w:cs="Times New Roman"/>
        </w:rPr>
      </w:pPr>
      <w:proofErr w:type="gramStart"/>
      <w:r w:rsidRPr="00ED2EB5">
        <w:rPr>
          <w:rFonts w:ascii="Times New Roman" w:hAnsi="Times New Roman" w:cs="Times New Roman"/>
        </w:rPr>
        <w:t>a</w:t>
      </w:r>
      <w:proofErr w:type="gramEnd"/>
      <w:r w:rsidRPr="00ED2EB5">
        <w:rPr>
          <w:rFonts w:ascii="Times New Roman" w:hAnsi="Times New Roman" w:cs="Times New Roman"/>
        </w:rPr>
        <w:t xml:space="preserve"> focusing triplets with even stronger magnets will amplify errors and instabilities and cause effects such as e.g. chromatic </w:t>
      </w:r>
      <w:r w:rsidR="005765B7" w:rsidRPr="00ED2EB5">
        <w:rPr>
          <w:rFonts w:ascii="Times New Roman" w:hAnsi="Times New Roman" w:cs="Times New Roman"/>
        </w:rPr>
        <w:t>aberration</w:t>
      </w:r>
      <w:r w:rsidRPr="00ED2EB5">
        <w:rPr>
          <w:rFonts w:ascii="Times New Roman" w:hAnsi="Times New Roman" w:cs="Times New Roman"/>
        </w:rPr>
        <w:t xml:space="preserve"> and non-</w:t>
      </w:r>
      <w:proofErr w:type="spellStart"/>
      <w:r w:rsidRPr="00ED2EB5">
        <w:rPr>
          <w:rFonts w:ascii="Times New Roman" w:hAnsi="Times New Roman" w:cs="Times New Roman"/>
        </w:rPr>
        <w:t>linearities</w:t>
      </w:r>
      <w:proofErr w:type="spellEnd"/>
      <w:r w:rsidRPr="00ED2EB5">
        <w:rPr>
          <w:rFonts w:ascii="Times New Roman" w:hAnsi="Times New Roman" w:cs="Times New Roman"/>
        </w:rPr>
        <w:t>.</w:t>
      </w:r>
    </w:p>
    <w:p w14:paraId="01F5FAFE"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54AA9F1D"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His understanding for the Run 2 electron bunch requirements are (additionally to those parameters already discussed in these minutes): a beta function at the focal point of 3.08 mm at 200 MeV (or 1.78mm at 20 MeV) and a pointing stability smaller that the </w:t>
      </w:r>
      <w:proofErr w:type="spellStart"/>
      <w:r w:rsidRPr="00ED2EB5">
        <w:rPr>
          <w:rFonts w:ascii="Times New Roman" w:hAnsi="Times New Roman" w:cs="Times New Roman"/>
        </w:rPr>
        <w:t>rms</w:t>
      </w:r>
      <w:proofErr w:type="spellEnd"/>
      <w:r w:rsidRPr="00ED2EB5">
        <w:rPr>
          <w:rFonts w:ascii="Times New Roman" w:hAnsi="Times New Roman" w:cs="Times New Roman"/>
        </w:rPr>
        <w:t xml:space="preserve"> spot size.</w:t>
      </w:r>
    </w:p>
    <w:p w14:paraId="30A70842"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12F4ABF6"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Brennan need</w:t>
      </w:r>
      <w:r w:rsidR="005765B7" w:rsidRPr="00ED2EB5">
        <w:rPr>
          <w:rFonts w:ascii="Times New Roman" w:hAnsi="Times New Roman" w:cs="Times New Roman"/>
        </w:rPr>
        <w:t>s</w:t>
      </w:r>
      <w:r w:rsidRPr="00ED2EB5">
        <w:rPr>
          <w:rFonts w:ascii="Times New Roman" w:hAnsi="Times New Roman" w:cs="Times New Roman"/>
        </w:rPr>
        <w:t xml:space="preserve"> further input </w:t>
      </w:r>
      <w:proofErr w:type="gramStart"/>
      <w:r w:rsidRPr="00ED2EB5">
        <w:rPr>
          <w:rFonts w:ascii="Times New Roman" w:hAnsi="Times New Roman" w:cs="Times New Roman"/>
        </w:rPr>
        <w:t>concerning:</w:t>
      </w:r>
      <w:proofErr w:type="gramEnd"/>
      <w:r w:rsidRPr="00ED2EB5">
        <w:rPr>
          <w:rFonts w:ascii="Times New Roman" w:hAnsi="Times New Roman" w:cs="Times New Roman"/>
        </w:rPr>
        <w:t xml:space="preserve"> </w:t>
      </w:r>
      <w:proofErr w:type="spellStart"/>
      <w:r w:rsidRPr="00ED2EB5">
        <w:rPr>
          <w:rFonts w:ascii="Times New Roman" w:hAnsi="Times New Roman" w:cs="Times New Roman"/>
        </w:rPr>
        <w:t>adjusment</w:t>
      </w:r>
      <w:proofErr w:type="spellEnd"/>
      <w:r w:rsidRPr="00ED2EB5">
        <w:rPr>
          <w:rFonts w:ascii="Times New Roman" w:hAnsi="Times New Roman" w:cs="Times New Roman"/>
        </w:rPr>
        <w:t xml:space="preserve"> range of the focal depth in plasma and the adjustment range of t</w:t>
      </w:r>
      <w:r w:rsidR="005765B7" w:rsidRPr="00ED2EB5">
        <w:rPr>
          <w:rFonts w:ascii="Times New Roman" w:hAnsi="Times New Roman" w:cs="Times New Roman"/>
        </w:rPr>
        <w:t>he transverse position and angle</w:t>
      </w:r>
      <w:r w:rsidR="005765B7" w:rsidRPr="00ED2EB5">
        <w:rPr>
          <w:rFonts w:ascii="Times New Roman" w:hAnsi="Times New Roman" w:cs="Times New Roman"/>
          <w:b/>
          <w:bCs/>
          <w:color w:val="FF0000"/>
        </w:rPr>
        <w:t xml:space="preserve"> </w:t>
      </w:r>
      <w:r w:rsidR="005765B7" w:rsidRPr="00ED2EB5">
        <w:rPr>
          <w:rFonts w:ascii="Times New Roman" w:hAnsi="Times New Roman" w:cs="Times New Roman"/>
          <w:b/>
          <w:bCs/>
          <w:color w:val="FF0000"/>
        </w:rPr>
        <w:sym w:font="Wingdings" w:char="F0E8"/>
      </w:r>
      <w:r w:rsidR="005765B7" w:rsidRPr="00ED2EB5">
        <w:rPr>
          <w:rFonts w:ascii="Times New Roman" w:hAnsi="Times New Roman" w:cs="Times New Roman"/>
          <w:b/>
          <w:bCs/>
          <w:color w:val="FF0000"/>
        </w:rPr>
        <w:t xml:space="preserve"> A</w:t>
      </w:r>
      <w:r w:rsidRPr="00ED2EB5">
        <w:rPr>
          <w:rFonts w:ascii="Times New Roman" w:hAnsi="Times New Roman" w:cs="Times New Roman"/>
          <w:b/>
          <w:bCs/>
          <w:color w:val="FF0000"/>
        </w:rPr>
        <w:t>ction: Patric to give those numbers</w:t>
      </w:r>
      <w:r w:rsidRPr="00ED2EB5">
        <w:rPr>
          <w:rFonts w:ascii="Times New Roman" w:hAnsi="Times New Roman" w:cs="Times New Roman"/>
        </w:rPr>
        <w:t xml:space="preserve">. </w:t>
      </w:r>
    </w:p>
    <w:p w14:paraId="4F75C9FE" w14:textId="77777777" w:rsidR="00374CD9" w:rsidRPr="00ED2EB5" w:rsidRDefault="00374CD9" w:rsidP="00374CD9">
      <w:pPr>
        <w:widowControl w:val="0"/>
        <w:autoSpaceDE w:val="0"/>
        <w:autoSpaceDN w:val="0"/>
        <w:adjustRightInd w:val="0"/>
        <w:jc w:val="both"/>
        <w:rPr>
          <w:rFonts w:ascii="Times New Roman" w:hAnsi="Times New Roman" w:cs="Times New Roman"/>
        </w:rPr>
      </w:pPr>
    </w:p>
    <w:p w14:paraId="74D2F601"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Brennan explains that the beta function at the focal point </w:t>
      </w:r>
      <w:proofErr w:type="gramStart"/>
      <w:r w:rsidRPr="00ED2EB5">
        <w:rPr>
          <w:rFonts w:ascii="Times New Roman" w:hAnsi="Times New Roman" w:cs="Times New Roman"/>
        </w:rPr>
        <w:t>can be estimated</w:t>
      </w:r>
      <w:proofErr w:type="gramEnd"/>
      <w:r w:rsidRPr="00ED2EB5">
        <w:rPr>
          <w:rFonts w:ascii="Times New Roman" w:hAnsi="Times New Roman" w:cs="Times New Roman"/>
        </w:rPr>
        <w:t xml:space="preserve"> from linear optics theory and depends on the aperture as well as the focal length of the triplet. For a maximum aperture of 60 mm and a beta function at the focal point of 1.8mm the focal length can be a maximum of 0.9 m for a beam energy of 20 MeV or 3m for 200 MeV. Linear estimates of achievable transverse beam sizes show that the dispersion at the focal point must be on the </w:t>
      </w:r>
      <w:proofErr w:type="spellStart"/>
      <w:r w:rsidRPr="00ED2EB5">
        <w:rPr>
          <w:rFonts w:ascii="Times New Roman" w:hAnsi="Times New Roman" w:cs="Times New Roman"/>
        </w:rPr>
        <w:t>milli</w:t>
      </w:r>
      <w:proofErr w:type="spellEnd"/>
      <w:r w:rsidRPr="00ED2EB5">
        <w:rPr>
          <w:rFonts w:ascii="Times New Roman" w:hAnsi="Times New Roman" w:cs="Times New Roman"/>
        </w:rPr>
        <w:t xml:space="preserve">-meter scale for energy spreads on the 0.1% level. </w:t>
      </w:r>
    </w:p>
    <w:p w14:paraId="5C34714F" w14:textId="77777777" w:rsidR="005765B7" w:rsidRPr="00ED2EB5" w:rsidRDefault="005765B7" w:rsidP="00374CD9">
      <w:pPr>
        <w:widowControl w:val="0"/>
        <w:autoSpaceDE w:val="0"/>
        <w:autoSpaceDN w:val="0"/>
        <w:adjustRightInd w:val="0"/>
        <w:jc w:val="both"/>
        <w:rPr>
          <w:rFonts w:ascii="Times New Roman" w:hAnsi="Times New Roman" w:cs="Times New Roman"/>
        </w:rPr>
      </w:pPr>
    </w:p>
    <w:p w14:paraId="62EBC1BB" w14:textId="77777777" w:rsidR="00374CD9" w:rsidRPr="00ED2EB5" w:rsidRDefault="005765B7" w:rsidP="00374CD9">
      <w:pPr>
        <w:widowControl w:val="0"/>
        <w:autoSpaceDE w:val="0"/>
        <w:autoSpaceDN w:val="0"/>
        <w:adjustRightInd w:val="0"/>
        <w:jc w:val="both"/>
        <w:rPr>
          <w:rFonts w:ascii="Times New Roman" w:hAnsi="Times New Roman" w:cs="Times New Roman"/>
          <w:b/>
          <w:color w:val="FF0000"/>
        </w:rPr>
      </w:pPr>
      <w:r w:rsidRPr="00ED2EB5">
        <w:rPr>
          <w:rFonts w:ascii="Times New Roman" w:hAnsi="Times New Roman" w:cs="Times New Roman"/>
        </w:rPr>
        <w:t>T</w:t>
      </w:r>
      <w:r w:rsidR="00374CD9" w:rsidRPr="00ED2EB5">
        <w:rPr>
          <w:rFonts w:ascii="Times New Roman" w:hAnsi="Times New Roman" w:cs="Times New Roman"/>
        </w:rPr>
        <w:t>he stated Run 2 parameters are difficult to achieve eve</w:t>
      </w:r>
      <w:r w:rsidRPr="00ED2EB5">
        <w:rPr>
          <w:rFonts w:ascii="Times New Roman" w:hAnsi="Times New Roman" w:cs="Times New Roman"/>
        </w:rPr>
        <w:t xml:space="preserve">n with a 200 MeV electron bunch, however, once the parameter list is given to them </w:t>
      </w:r>
      <w:r w:rsidRPr="00ED2EB5">
        <w:rPr>
          <w:rFonts w:ascii="Times New Roman" w:hAnsi="Times New Roman" w:cs="Times New Roman"/>
          <w:b/>
          <w:color w:val="FF0000"/>
        </w:rPr>
        <w:sym w:font="Wingdings" w:char="F0E8"/>
      </w:r>
      <w:r w:rsidRPr="00ED2EB5">
        <w:rPr>
          <w:rFonts w:ascii="Times New Roman" w:hAnsi="Times New Roman" w:cs="Times New Roman"/>
          <w:b/>
          <w:color w:val="FF0000"/>
        </w:rPr>
        <w:t xml:space="preserve"> Brennan/TE-ABT to study the feasibility of the injection area into plasma. </w:t>
      </w:r>
    </w:p>
    <w:p w14:paraId="09742191" w14:textId="77777777" w:rsidR="00374CD9" w:rsidRPr="00ED2EB5" w:rsidRDefault="00374CD9" w:rsidP="005765B7">
      <w:pPr>
        <w:pStyle w:val="Heading1"/>
      </w:pPr>
      <w:r w:rsidRPr="00ED2EB5">
        <w:t>Infrastructure constraints in the AWAKE area (Edda for Ans)</w:t>
      </w:r>
    </w:p>
    <w:p w14:paraId="47386A1A" w14:textId="4057E538"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AWAKE could add ~100m of experimental area to its experimental facility by emptying the CNGS area. First estimates show that such an intervention would take around 18 months and cost </w:t>
      </w:r>
      <w:proofErr w:type="gramStart"/>
      <w:r w:rsidRPr="00ED2EB5">
        <w:rPr>
          <w:rFonts w:ascii="Times New Roman" w:hAnsi="Times New Roman" w:cs="Times New Roman"/>
        </w:rPr>
        <w:t>on the order of</w:t>
      </w:r>
      <w:proofErr w:type="gramEnd"/>
      <w:r w:rsidRPr="00ED2EB5">
        <w:rPr>
          <w:rFonts w:ascii="Times New Roman" w:hAnsi="Times New Roman" w:cs="Times New Roman"/>
        </w:rPr>
        <w:t xml:space="preserve"> 2 MCHF</w:t>
      </w:r>
      <w:r w:rsidR="005765B7" w:rsidRPr="00ED2EB5">
        <w:rPr>
          <w:rFonts w:ascii="Times New Roman" w:hAnsi="Times New Roman" w:cs="Times New Roman"/>
        </w:rPr>
        <w:t xml:space="preserve"> (mainly transport costs included here)</w:t>
      </w:r>
      <w:r w:rsidRPr="00ED2EB5">
        <w:rPr>
          <w:rFonts w:ascii="Times New Roman" w:hAnsi="Times New Roman" w:cs="Times New Roman"/>
        </w:rPr>
        <w:t>. Alternatively, one could add around 5m to th</w:t>
      </w:r>
      <w:r w:rsidR="005765B7" w:rsidRPr="00ED2EB5">
        <w:rPr>
          <w:rFonts w:ascii="Times New Roman" w:hAnsi="Times New Roman" w:cs="Times New Roman"/>
        </w:rPr>
        <w:t xml:space="preserve">e experimental area by </w:t>
      </w:r>
      <w:r w:rsidR="009C0B96" w:rsidRPr="00ED2EB5">
        <w:rPr>
          <w:rFonts w:ascii="Times New Roman" w:hAnsi="Times New Roman" w:cs="Times New Roman"/>
        </w:rPr>
        <w:t>dismantling</w:t>
      </w:r>
      <w:r w:rsidRPr="00ED2EB5">
        <w:rPr>
          <w:rFonts w:ascii="Times New Roman" w:hAnsi="Times New Roman" w:cs="Times New Roman"/>
        </w:rPr>
        <w:t xml:space="preserve"> only the structure upstream the target (+ 5m, ~3 months, 0.2 MCHF). </w:t>
      </w:r>
      <w:r w:rsidR="009C0B96" w:rsidRPr="00ED2EB5">
        <w:rPr>
          <w:rFonts w:ascii="Times New Roman" w:hAnsi="Times New Roman" w:cs="Times New Roman"/>
        </w:rPr>
        <w:t xml:space="preserve">Brennan remarks that we should also investigate how much space </w:t>
      </w:r>
      <w:proofErr w:type="gramStart"/>
      <w:r w:rsidR="009C0B96" w:rsidRPr="00ED2EB5">
        <w:rPr>
          <w:rFonts w:ascii="Times New Roman" w:hAnsi="Times New Roman" w:cs="Times New Roman"/>
        </w:rPr>
        <w:t>could be gained</w:t>
      </w:r>
      <w:proofErr w:type="gramEnd"/>
      <w:r w:rsidR="009C0B96" w:rsidRPr="00ED2EB5">
        <w:rPr>
          <w:rFonts w:ascii="Times New Roman" w:hAnsi="Times New Roman" w:cs="Times New Roman"/>
        </w:rPr>
        <w:t xml:space="preserve"> upstream the current plasma entrance.</w:t>
      </w:r>
    </w:p>
    <w:p w14:paraId="5A4B4AA6" w14:textId="77777777" w:rsidR="00374CD9" w:rsidRPr="00ED2EB5" w:rsidRDefault="00374CD9"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Edda (and Ans) remind us that the CNGS area has an overhead crane, but nothing else. If we need equipment such as lights, cooling, network, cable trays... we need to define, request and install it. Since certain </w:t>
      </w:r>
      <w:proofErr w:type="gramStart"/>
      <w:r w:rsidRPr="00ED2EB5">
        <w:rPr>
          <w:rFonts w:ascii="Times New Roman" w:hAnsi="Times New Roman" w:cs="Times New Roman"/>
        </w:rPr>
        <w:t>equipment</w:t>
      </w:r>
      <w:proofErr w:type="gramEnd"/>
      <w:r w:rsidRPr="00ED2EB5">
        <w:rPr>
          <w:rFonts w:ascii="Times New Roman" w:hAnsi="Times New Roman" w:cs="Times New Roman"/>
        </w:rPr>
        <w:t xml:space="preserve"> e.g. plasma, electron source need special infrastructure it would be important to define their location soon.</w:t>
      </w:r>
    </w:p>
    <w:p w14:paraId="157BAF07" w14:textId="77777777" w:rsidR="005765B7" w:rsidRPr="00ED2EB5" w:rsidRDefault="005765B7" w:rsidP="00374CD9">
      <w:pPr>
        <w:widowControl w:val="0"/>
        <w:autoSpaceDE w:val="0"/>
        <w:autoSpaceDN w:val="0"/>
        <w:adjustRightInd w:val="0"/>
        <w:jc w:val="both"/>
        <w:rPr>
          <w:rFonts w:ascii="Times New Roman" w:hAnsi="Times New Roman" w:cs="Times New Roman"/>
        </w:rPr>
      </w:pPr>
    </w:p>
    <w:p w14:paraId="6560A7BE" w14:textId="60742D54" w:rsidR="009C0B96" w:rsidRPr="00ED2EB5" w:rsidRDefault="003F6748" w:rsidP="00374CD9">
      <w:pPr>
        <w:widowControl w:val="0"/>
        <w:autoSpaceDE w:val="0"/>
        <w:autoSpaceDN w:val="0"/>
        <w:adjustRightInd w:val="0"/>
        <w:jc w:val="both"/>
        <w:rPr>
          <w:rFonts w:ascii="Times New Roman" w:hAnsi="Times New Roman" w:cs="Times New Roman"/>
        </w:rPr>
      </w:pPr>
      <w:r w:rsidRPr="00ED2EB5">
        <w:rPr>
          <w:rFonts w:ascii="Times New Roman" w:hAnsi="Times New Roman" w:cs="Times New Roman"/>
        </w:rPr>
        <w:t xml:space="preserve">Integration options of a new </w:t>
      </w:r>
      <w:r w:rsidR="00374CD9" w:rsidRPr="00ED2EB5">
        <w:rPr>
          <w:rFonts w:ascii="Times New Roman" w:hAnsi="Times New Roman" w:cs="Times New Roman"/>
        </w:rPr>
        <w:t>100</w:t>
      </w:r>
      <w:r w:rsidRPr="00ED2EB5">
        <w:rPr>
          <w:rFonts w:ascii="Times New Roman" w:hAnsi="Times New Roman" w:cs="Times New Roman"/>
        </w:rPr>
        <w:t>-200</w:t>
      </w:r>
      <w:r w:rsidR="00374CD9" w:rsidRPr="00ED2EB5">
        <w:rPr>
          <w:rFonts w:ascii="Times New Roman" w:hAnsi="Times New Roman" w:cs="Times New Roman"/>
        </w:rPr>
        <w:t xml:space="preserve"> MeV electron source need to </w:t>
      </w:r>
      <w:proofErr w:type="gramStart"/>
      <w:r w:rsidR="00374CD9" w:rsidRPr="00ED2EB5">
        <w:rPr>
          <w:rFonts w:ascii="Times New Roman" w:hAnsi="Times New Roman" w:cs="Times New Roman"/>
        </w:rPr>
        <w:t>be studied</w:t>
      </w:r>
      <w:proofErr w:type="gramEnd"/>
      <w:r w:rsidR="00374CD9" w:rsidRPr="00ED2EB5">
        <w:rPr>
          <w:rFonts w:ascii="Times New Roman" w:hAnsi="Times New Roman" w:cs="Times New Roman"/>
        </w:rPr>
        <w:t xml:space="preserve">. Given the funds and the time, tunnel </w:t>
      </w:r>
      <w:proofErr w:type="spellStart"/>
      <w:r w:rsidR="00374CD9" w:rsidRPr="00ED2EB5">
        <w:rPr>
          <w:rFonts w:ascii="Times New Roman" w:hAnsi="Times New Roman" w:cs="Times New Roman"/>
        </w:rPr>
        <w:t>enlargment</w:t>
      </w:r>
      <w:proofErr w:type="spellEnd"/>
      <w:r w:rsidR="00374CD9" w:rsidRPr="00ED2EB5">
        <w:rPr>
          <w:rFonts w:ascii="Times New Roman" w:hAnsi="Times New Roman" w:cs="Times New Roman"/>
        </w:rPr>
        <w:t xml:space="preserve"> is possible (cost can easily be 5-10 MCHF, time ~6 months).</w:t>
      </w:r>
    </w:p>
    <w:p w14:paraId="3C14B35F" w14:textId="77777777" w:rsidR="00F23D04" w:rsidRPr="00ED2EB5" w:rsidRDefault="00F23D04" w:rsidP="00374CD9">
      <w:pPr>
        <w:jc w:val="both"/>
      </w:pPr>
    </w:p>
    <w:p w14:paraId="0132236D" w14:textId="77777777" w:rsidR="00B32B34" w:rsidRPr="00ED2EB5" w:rsidRDefault="00EA396E" w:rsidP="00B32B34">
      <w:pPr>
        <w:pStyle w:val="Heading1"/>
      </w:pPr>
      <w:r w:rsidRPr="00ED2EB5">
        <w:t>AOB</w:t>
      </w:r>
    </w:p>
    <w:p w14:paraId="7B85ACE3" w14:textId="77777777" w:rsidR="00B32B34" w:rsidRPr="00ED2EB5" w:rsidRDefault="00EA396E" w:rsidP="00EA396E">
      <w:proofErr w:type="gramStart"/>
      <w:r w:rsidRPr="00ED2EB5">
        <w:t>The next meeting will be organized by Edda</w:t>
      </w:r>
      <w:proofErr w:type="gramEnd"/>
      <w:r w:rsidRPr="00ED2EB5">
        <w:t xml:space="preserve"> in </w:t>
      </w:r>
      <w:r w:rsidRPr="00ED2EB5">
        <w:rPr>
          <w:b/>
        </w:rPr>
        <w:t>January 2019</w:t>
      </w:r>
      <w:r w:rsidRPr="00ED2EB5">
        <w:t xml:space="preserve">. The invitation will be sent out in due time. </w:t>
      </w:r>
    </w:p>
    <w:p w14:paraId="52468BAF" w14:textId="77777777" w:rsidR="00B32B34" w:rsidRPr="00ED2EB5" w:rsidRDefault="00B32B34" w:rsidP="00B32B34"/>
    <w:p w14:paraId="77698A51" w14:textId="77777777" w:rsidR="00B32B34" w:rsidRPr="00ED2EB5" w:rsidRDefault="00B32B34" w:rsidP="00B32B34"/>
    <w:p w14:paraId="26EC4C26" w14:textId="77777777" w:rsidR="00B32B34" w:rsidRPr="00ED2EB5" w:rsidRDefault="00B32B34" w:rsidP="00B32B34"/>
    <w:p w14:paraId="5232180F" w14:textId="77777777" w:rsidR="00EA396E" w:rsidRPr="00B32B34" w:rsidRDefault="00B32B34" w:rsidP="00B32B34">
      <w:r w:rsidRPr="00ED2EB5">
        <w:t>Marlene Turner, 6 December 2018</w:t>
      </w:r>
    </w:p>
    <w:sectPr w:rsidR="00EA396E" w:rsidRPr="00B32B34" w:rsidSect="00374CD9">
      <w:footerReference w:type="even" r:id="rId7"/>
      <w:footerReference w:type="default" r:id="rId8"/>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77838" w14:textId="77777777" w:rsidR="00EA396E" w:rsidRDefault="00EA396E" w:rsidP="00374CD9">
      <w:r>
        <w:separator/>
      </w:r>
    </w:p>
  </w:endnote>
  <w:endnote w:type="continuationSeparator" w:id="0">
    <w:p w14:paraId="550CD8EF" w14:textId="77777777" w:rsidR="00EA396E" w:rsidRDefault="00EA396E" w:rsidP="00374C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6855C" w14:textId="77777777" w:rsidR="00EA396E" w:rsidRDefault="00EA396E" w:rsidP="00374CD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16DB3C" w14:textId="77777777" w:rsidR="00EA396E" w:rsidRDefault="00EA396E" w:rsidP="00374C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EA4FF" w14:textId="2818F60D" w:rsidR="00EA396E" w:rsidRDefault="00EA396E" w:rsidP="00374CD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D2EB5">
      <w:rPr>
        <w:rStyle w:val="PageNumber"/>
        <w:noProof/>
      </w:rPr>
      <w:t>8</w:t>
    </w:r>
    <w:r>
      <w:rPr>
        <w:rStyle w:val="PageNumber"/>
      </w:rPr>
      <w:fldChar w:fldCharType="end"/>
    </w:r>
  </w:p>
  <w:p w14:paraId="091CB530" w14:textId="77777777" w:rsidR="00EA396E" w:rsidRDefault="00EA396E" w:rsidP="00374CD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D1D183" w14:textId="77777777" w:rsidR="00EA396E" w:rsidRDefault="00EA396E" w:rsidP="00374CD9">
      <w:r>
        <w:separator/>
      </w:r>
    </w:p>
  </w:footnote>
  <w:footnote w:type="continuationSeparator" w:id="0">
    <w:p w14:paraId="5B1EBFA5" w14:textId="77777777" w:rsidR="00EA396E" w:rsidRDefault="00EA396E" w:rsidP="00374C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B6DEB"/>
    <w:multiLevelType w:val="hybridMultilevel"/>
    <w:tmpl w:val="508A4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80371D"/>
    <w:multiLevelType w:val="hybridMultilevel"/>
    <w:tmpl w:val="0142C15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1BF6562C"/>
    <w:multiLevelType w:val="hybridMultilevel"/>
    <w:tmpl w:val="18C6CD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6120F0"/>
    <w:multiLevelType w:val="hybridMultilevel"/>
    <w:tmpl w:val="AC26A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EB7447"/>
    <w:multiLevelType w:val="hybridMultilevel"/>
    <w:tmpl w:val="3A38C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2C7211"/>
    <w:multiLevelType w:val="hybridMultilevel"/>
    <w:tmpl w:val="7FD81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087EB2"/>
    <w:multiLevelType w:val="hybridMultilevel"/>
    <w:tmpl w:val="88F21C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A03220"/>
    <w:multiLevelType w:val="hybridMultilevel"/>
    <w:tmpl w:val="5164C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3B83C98"/>
    <w:multiLevelType w:val="hybridMultilevel"/>
    <w:tmpl w:val="BD1A2266"/>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9" w15:restartNumberingAfterBreak="0">
    <w:nsid w:val="4D0036B4"/>
    <w:multiLevelType w:val="hybridMultilevel"/>
    <w:tmpl w:val="A268F6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EAA1161"/>
    <w:multiLevelType w:val="hybridMultilevel"/>
    <w:tmpl w:val="BEE85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43395B"/>
    <w:multiLevelType w:val="hybridMultilevel"/>
    <w:tmpl w:val="1B443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D37193"/>
    <w:multiLevelType w:val="hybridMultilevel"/>
    <w:tmpl w:val="EF4E0EF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B159D8"/>
    <w:multiLevelType w:val="hybridMultilevel"/>
    <w:tmpl w:val="1E167F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0F55BB5"/>
    <w:multiLevelType w:val="hybridMultilevel"/>
    <w:tmpl w:val="00F4E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36F5F19"/>
    <w:multiLevelType w:val="hybridMultilevel"/>
    <w:tmpl w:val="05480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E55F9D"/>
    <w:multiLevelType w:val="hybridMultilevel"/>
    <w:tmpl w:val="8FD080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0A3C01"/>
    <w:multiLevelType w:val="hybridMultilevel"/>
    <w:tmpl w:val="5F1AE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2"/>
  </w:num>
  <w:num w:numId="3">
    <w:abstractNumId w:val="3"/>
  </w:num>
  <w:num w:numId="4">
    <w:abstractNumId w:val="4"/>
  </w:num>
  <w:num w:numId="5">
    <w:abstractNumId w:val="14"/>
  </w:num>
  <w:num w:numId="6">
    <w:abstractNumId w:val="17"/>
  </w:num>
  <w:num w:numId="7">
    <w:abstractNumId w:val="15"/>
  </w:num>
  <w:num w:numId="8">
    <w:abstractNumId w:val="2"/>
  </w:num>
  <w:num w:numId="9">
    <w:abstractNumId w:val="13"/>
  </w:num>
  <w:num w:numId="10">
    <w:abstractNumId w:val="1"/>
  </w:num>
  <w:num w:numId="11">
    <w:abstractNumId w:val="5"/>
  </w:num>
  <w:num w:numId="12">
    <w:abstractNumId w:val="0"/>
  </w:num>
  <w:num w:numId="13">
    <w:abstractNumId w:val="11"/>
  </w:num>
  <w:num w:numId="14">
    <w:abstractNumId w:val="7"/>
  </w:num>
  <w:num w:numId="15">
    <w:abstractNumId w:val="6"/>
  </w:num>
  <w:num w:numId="16">
    <w:abstractNumId w:val="9"/>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CD9"/>
    <w:rsid w:val="00023F08"/>
    <w:rsid w:val="001C6C99"/>
    <w:rsid w:val="00374CD9"/>
    <w:rsid w:val="003C534F"/>
    <w:rsid w:val="003F6748"/>
    <w:rsid w:val="005765B7"/>
    <w:rsid w:val="00594373"/>
    <w:rsid w:val="006D46CD"/>
    <w:rsid w:val="007607F5"/>
    <w:rsid w:val="009C0B96"/>
    <w:rsid w:val="00B32B34"/>
    <w:rsid w:val="00CA1726"/>
    <w:rsid w:val="00EA396E"/>
    <w:rsid w:val="00ED2EB5"/>
    <w:rsid w:val="00F23D0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93F4797"/>
  <w15:docId w15:val="{6EDD08CF-ED12-4B57-923C-6D21CED0B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74CD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4CD9"/>
    <w:pPr>
      <w:ind w:left="720"/>
      <w:contextualSpacing/>
    </w:pPr>
  </w:style>
  <w:style w:type="paragraph" w:styleId="Footer">
    <w:name w:val="footer"/>
    <w:basedOn w:val="Normal"/>
    <w:link w:val="FooterChar"/>
    <w:uiPriority w:val="99"/>
    <w:unhideWhenUsed/>
    <w:rsid w:val="00374CD9"/>
    <w:pPr>
      <w:tabs>
        <w:tab w:val="center" w:pos="4320"/>
        <w:tab w:val="right" w:pos="8640"/>
      </w:tabs>
    </w:pPr>
  </w:style>
  <w:style w:type="character" w:customStyle="1" w:styleId="FooterChar">
    <w:name w:val="Footer Char"/>
    <w:basedOn w:val="DefaultParagraphFont"/>
    <w:link w:val="Footer"/>
    <w:uiPriority w:val="99"/>
    <w:rsid w:val="00374CD9"/>
  </w:style>
  <w:style w:type="character" w:styleId="PageNumber">
    <w:name w:val="page number"/>
    <w:basedOn w:val="DefaultParagraphFont"/>
    <w:uiPriority w:val="99"/>
    <w:semiHidden/>
    <w:unhideWhenUsed/>
    <w:rsid w:val="00374CD9"/>
  </w:style>
  <w:style w:type="character" w:customStyle="1" w:styleId="Heading1Char">
    <w:name w:val="Heading 1 Char"/>
    <w:basedOn w:val="DefaultParagraphFont"/>
    <w:link w:val="Heading1"/>
    <w:uiPriority w:val="9"/>
    <w:rsid w:val="00374CD9"/>
    <w:rPr>
      <w:rFonts w:asciiTheme="majorHAnsi" w:eastAsiaTheme="majorEastAsia" w:hAnsiTheme="majorHAnsi" w:cstheme="majorBidi"/>
      <w:b/>
      <w:bCs/>
      <w:color w:val="345A8A" w:themeColor="accent1" w:themeShade="B5"/>
      <w:sz w:val="32"/>
      <w:szCs w:val="32"/>
    </w:rPr>
  </w:style>
  <w:style w:type="paragraph" w:styleId="Title">
    <w:name w:val="Title"/>
    <w:basedOn w:val="Normal"/>
    <w:next w:val="Normal"/>
    <w:link w:val="TitleChar"/>
    <w:uiPriority w:val="10"/>
    <w:qFormat/>
    <w:rsid w:val="00374CD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74CD9"/>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8</Pages>
  <Words>2803</Words>
  <Characters>15983</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Edda Gschwendtner</dc:creator>
  <cp:keywords/>
  <dc:description/>
  <cp:lastModifiedBy>Marlene Turner</cp:lastModifiedBy>
  <cp:revision>5</cp:revision>
  <dcterms:created xsi:type="dcterms:W3CDTF">2018-12-11T09:19:00Z</dcterms:created>
  <dcterms:modified xsi:type="dcterms:W3CDTF">2019-01-18T09:35:00Z</dcterms:modified>
</cp:coreProperties>
</file>