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E" w:rsidRPr="00243ECE" w:rsidRDefault="00243ECE" w:rsidP="00243ECE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>Praktyczne</w:t>
      </w:r>
      <w:proofErr w:type="spellEnd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>planowanie</w:t>
      </w:r>
      <w:proofErr w:type="spellEnd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>leczenia</w:t>
      </w:r>
      <w:proofErr w:type="spellEnd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>za</w:t>
      </w:r>
      <w:proofErr w:type="spellEnd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>pomocą</w:t>
      </w:r>
      <w:proofErr w:type="spellEnd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43ECE">
        <w:rPr>
          <w:rFonts w:ascii="Times New Roman" w:hAnsi="Times New Roman" w:cs="Times New Roman"/>
          <w:b/>
          <w:sz w:val="32"/>
          <w:szCs w:val="32"/>
          <w:u w:val="single"/>
        </w:rPr>
        <w:t>matRad</w:t>
      </w:r>
      <w:proofErr w:type="spellEnd"/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Załaduj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główny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przypadek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pacjenta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(</w:t>
      </w:r>
      <w:r w:rsidRPr="00243ECE">
        <w:rPr>
          <w:rFonts w:ascii="Times New Roman" w:hAnsi="Times New Roman" w:cs="Times New Roman"/>
          <w:b/>
          <w:sz w:val="24"/>
          <w:szCs w:val="24"/>
        </w:rPr>
        <w:t>HEAD_AND_NECK lubALDERSON.mat</w:t>
      </w:r>
      <w:r w:rsidRPr="00243ECE">
        <w:rPr>
          <w:rFonts w:ascii="Times New Roman" w:hAnsi="Times New Roman" w:cs="Times New Roman"/>
          <w:sz w:val="24"/>
          <w:szCs w:val="24"/>
        </w:rPr>
        <w:t>).</w:t>
      </w:r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Ustaw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modalność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promieniowania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EC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r w:rsidRPr="00243ECE">
        <w:rPr>
          <w:rFonts w:ascii="Times New Roman" w:hAnsi="Times New Roman" w:cs="Times New Roman"/>
          <w:b/>
          <w:sz w:val="24"/>
          <w:szCs w:val="24"/>
        </w:rPr>
        <w:t>Photons</w:t>
      </w:r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zdefiniuj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jeden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kąt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wiązki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(</w:t>
      </w:r>
      <w:r w:rsidRPr="00243ECE">
        <w:rPr>
          <w:rFonts w:ascii="Times New Roman" w:hAnsi="Times New Roman" w:cs="Times New Roman"/>
          <w:b/>
          <w:sz w:val="24"/>
          <w:szCs w:val="24"/>
        </w:rPr>
        <w:t>gantry angle</w:t>
      </w:r>
      <w:r w:rsidRPr="00243ECE">
        <w:rPr>
          <w:rFonts w:ascii="Times New Roman" w:hAnsi="Times New Roman" w:cs="Times New Roman"/>
          <w:sz w:val="24"/>
          <w:szCs w:val="24"/>
        </w:rPr>
        <w:t>).</w:t>
      </w:r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Uruchom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obliczanie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dawki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pomocą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przycisku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„</w:t>
      </w:r>
      <w:r w:rsidRPr="00243ECE">
        <w:rPr>
          <w:rFonts w:ascii="Times New Roman" w:hAnsi="Times New Roman" w:cs="Times New Roman"/>
          <w:b/>
          <w:sz w:val="24"/>
          <w:szCs w:val="24"/>
        </w:rPr>
        <w:t xml:space="preserve">Calc. Influence </w:t>
      </w:r>
      <w:proofErr w:type="spellStart"/>
      <w:proofErr w:type="gramStart"/>
      <w:r w:rsidRPr="00243ECE">
        <w:rPr>
          <w:rFonts w:ascii="Times New Roman" w:hAnsi="Times New Roman" w:cs="Times New Roman"/>
          <w:b/>
          <w:sz w:val="24"/>
          <w:szCs w:val="24"/>
        </w:rPr>
        <w:t>Mx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243ECE">
        <w:rPr>
          <w:rFonts w:ascii="Times New Roman" w:hAnsi="Times New Roman" w:cs="Times New Roman"/>
          <w:sz w:val="24"/>
          <w:szCs w:val="24"/>
        </w:rPr>
        <w:t>.</w:t>
      </w:r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Rozpocznij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optymalizację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odwrotną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klikając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43ECE">
        <w:rPr>
          <w:rFonts w:ascii="Times New Roman" w:hAnsi="Times New Roman" w:cs="Times New Roman"/>
          <w:b/>
          <w:sz w:val="24"/>
          <w:szCs w:val="24"/>
        </w:rPr>
        <w:t>Optimize</w:t>
      </w:r>
      <w:r w:rsidRPr="00243EC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przeanalizuj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wynikowy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rozkład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dawki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>.</w:t>
      </w:r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Zapisz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wynik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optymalizacji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pomocą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„</w:t>
      </w:r>
      <w:r w:rsidRPr="00243ECE">
        <w:rPr>
          <w:rFonts w:ascii="Times New Roman" w:hAnsi="Times New Roman" w:cs="Times New Roman"/>
          <w:b/>
          <w:sz w:val="24"/>
          <w:szCs w:val="24"/>
        </w:rPr>
        <w:t>Save to GUI</w:t>
      </w:r>
      <w:r w:rsidRPr="00243EC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243ECE">
        <w:rPr>
          <w:rFonts w:ascii="Times New Roman" w:hAnsi="Times New Roman" w:cs="Times New Roman"/>
          <w:sz w:val="24"/>
          <w:szCs w:val="24"/>
        </w:rPr>
        <w:t>Następnie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pokaż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DVH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„</w:t>
      </w:r>
      <w:r w:rsidRPr="00243ECE">
        <w:rPr>
          <w:rFonts w:ascii="Times New Roman" w:hAnsi="Times New Roman" w:cs="Times New Roman"/>
          <w:b/>
          <w:sz w:val="24"/>
          <w:szCs w:val="24"/>
        </w:rPr>
        <w:t>Show DVH / QI</w:t>
      </w:r>
      <w:r w:rsidRPr="00243ECE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Spróbuj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zdefiniować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lepszy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obróbki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fotonów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definiując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więcej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kątów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wiązki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3ECE">
        <w:rPr>
          <w:rFonts w:ascii="Times New Roman" w:hAnsi="Times New Roman" w:cs="Times New Roman"/>
          <w:sz w:val="24"/>
          <w:szCs w:val="24"/>
        </w:rPr>
        <w:t>Odstęp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odległości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kąta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wiązki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[0, 72, 144, 216, 288]).</w:t>
      </w:r>
      <w:proofErr w:type="gramEnd"/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Powtórz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kroki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porównaj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>.</w:t>
      </w:r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Zmień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mod</w:t>
      </w:r>
      <w:r>
        <w:rPr>
          <w:rFonts w:ascii="Times New Roman" w:hAnsi="Times New Roman" w:cs="Times New Roman"/>
          <w:sz w:val="24"/>
          <w:szCs w:val="24"/>
        </w:rPr>
        <w:t>alność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promieniowania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CE">
        <w:rPr>
          <w:rFonts w:ascii="Times New Roman" w:hAnsi="Times New Roman" w:cs="Times New Roman"/>
          <w:b/>
          <w:sz w:val="24"/>
          <w:szCs w:val="24"/>
        </w:rPr>
        <w:t xml:space="preserve">Protons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zastosuj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jeden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kąt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portalowy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fotonów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kroku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Powtórz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kroki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porównaj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rozkłady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dawek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EC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fotonów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protonów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>.</w:t>
      </w:r>
    </w:p>
    <w:p w:rsidR="00243ECE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Utwórz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zabieg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użyciem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jonów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węgla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dokładnie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tymi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samymi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ustawieniami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jakie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zastosowano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planie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leczenia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protonem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powtórz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kroki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3-5. -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Jaką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różnicę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teraz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zaobserwować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>?</w:t>
      </w:r>
    </w:p>
    <w:p w:rsidR="00750075" w:rsidRPr="00243ECE" w:rsidRDefault="00243ECE" w:rsidP="00243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EC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Porównaj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przeanalizuj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cztery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CE">
        <w:rPr>
          <w:rFonts w:ascii="Times New Roman" w:hAnsi="Times New Roman" w:cs="Times New Roman"/>
          <w:sz w:val="24"/>
          <w:szCs w:val="24"/>
        </w:rPr>
        <w:t>uzyskane</w:t>
      </w:r>
      <w:proofErr w:type="spellEnd"/>
      <w:r w:rsidRPr="00243ECE">
        <w:rPr>
          <w:rFonts w:ascii="Times New Roman" w:hAnsi="Times New Roman" w:cs="Times New Roman"/>
          <w:sz w:val="24"/>
          <w:szCs w:val="24"/>
        </w:rPr>
        <w:t xml:space="preserve"> </w:t>
      </w:r>
      <w:r w:rsidRPr="00243ECE">
        <w:rPr>
          <w:rFonts w:ascii="Times New Roman" w:hAnsi="Times New Roman" w:cs="Times New Roman"/>
          <w:b/>
          <w:sz w:val="24"/>
          <w:szCs w:val="24"/>
        </w:rPr>
        <w:t>DVH / QI</w:t>
      </w:r>
      <w:r w:rsidRPr="00243ECE">
        <w:rPr>
          <w:rFonts w:ascii="Times New Roman" w:hAnsi="Times New Roman" w:cs="Times New Roman"/>
          <w:sz w:val="24"/>
          <w:szCs w:val="24"/>
        </w:rPr>
        <w:t>.</w:t>
      </w:r>
    </w:p>
    <w:sectPr w:rsidR="00750075" w:rsidRPr="00243ECE" w:rsidSect="007500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ECE"/>
    <w:rsid w:val="000108DC"/>
    <w:rsid w:val="00035222"/>
    <w:rsid w:val="00036A2D"/>
    <w:rsid w:val="00065320"/>
    <w:rsid w:val="000B18EC"/>
    <w:rsid w:val="001104E7"/>
    <w:rsid w:val="0012188B"/>
    <w:rsid w:val="00143B60"/>
    <w:rsid w:val="00160E8A"/>
    <w:rsid w:val="00177B1C"/>
    <w:rsid w:val="001A6D84"/>
    <w:rsid w:val="001B0EBF"/>
    <w:rsid w:val="001B19BF"/>
    <w:rsid w:val="001C1170"/>
    <w:rsid w:val="001D5B21"/>
    <w:rsid w:val="001E7B6B"/>
    <w:rsid w:val="00204088"/>
    <w:rsid w:val="002346ED"/>
    <w:rsid w:val="00243ECE"/>
    <w:rsid w:val="00265308"/>
    <w:rsid w:val="002751E8"/>
    <w:rsid w:val="0029202A"/>
    <w:rsid w:val="002B0D00"/>
    <w:rsid w:val="003000AE"/>
    <w:rsid w:val="00343962"/>
    <w:rsid w:val="003776EB"/>
    <w:rsid w:val="00383024"/>
    <w:rsid w:val="003A0B67"/>
    <w:rsid w:val="003C72AA"/>
    <w:rsid w:val="003E01B2"/>
    <w:rsid w:val="003E367C"/>
    <w:rsid w:val="00402198"/>
    <w:rsid w:val="004033C0"/>
    <w:rsid w:val="004324DF"/>
    <w:rsid w:val="00441828"/>
    <w:rsid w:val="0046672D"/>
    <w:rsid w:val="004953E7"/>
    <w:rsid w:val="00496ECA"/>
    <w:rsid w:val="004B7728"/>
    <w:rsid w:val="004E123F"/>
    <w:rsid w:val="004F6E4A"/>
    <w:rsid w:val="00504468"/>
    <w:rsid w:val="00512854"/>
    <w:rsid w:val="0054451C"/>
    <w:rsid w:val="00550E2B"/>
    <w:rsid w:val="0055454E"/>
    <w:rsid w:val="00562C88"/>
    <w:rsid w:val="005874B5"/>
    <w:rsid w:val="00596A06"/>
    <w:rsid w:val="005A1F0F"/>
    <w:rsid w:val="005C33A5"/>
    <w:rsid w:val="005C6AD4"/>
    <w:rsid w:val="005F46D4"/>
    <w:rsid w:val="005F7DD2"/>
    <w:rsid w:val="006021CC"/>
    <w:rsid w:val="00605ABC"/>
    <w:rsid w:val="006268A0"/>
    <w:rsid w:val="00632F71"/>
    <w:rsid w:val="00633F7B"/>
    <w:rsid w:val="00646D89"/>
    <w:rsid w:val="00660A8C"/>
    <w:rsid w:val="00666DFA"/>
    <w:rsid w:val="0068703F"/>
    <w:rsid w:val="006874BE"/>
    <w:rsid w:val="00690EEE"/>
    <w:rsid w:val="006C3269"/>
    <w:rsid w:val="006F32D1"/>
    <w:rsid w:val="006F5C23"/>
    <w:rsid w:val="0070483A"/>
    <w:rsid w:val="00712321"/>
    <w:rsid w:val="00732996"/>
    <w:rsid w:val="00750075"/>
    <w:rsid w:val="00755F83"/>
    <w:rsid w:val="007B00C9"/>
    <w:rsid w:val="007B3FB2"/>
    <w:rsid w:val="007C0F83"/>
    <w:rsid w:val="007C1052"/>
    <w:rsid w:val="007D6D84"/>
    <w:rsid w:val="00801852"/>
    <w:rsid w:val="00807B1E"/>
    <w:rsid w:val="00812D57"/>
    <w:rsid w:val="0082664D"/>
    <w:rsid w:val="0084635E"/>
    <w:rsid w:val="00847B3B"/>
    <w:rsid w:val="008573D4"/>
    <w:rsid w:val="00867BB5"/>
    <w:rsid w:val="00870989"/>
    <w:rsid w:val="008726AD"/>
    <w:rsid w:val="00880F58"/>
    <w:rsid w:val="008C26B4"/>
    <w:rsid w:val="008D4EAA"/>
    <w:rsid w:val="008D5E5B"/>
    <w:rsid w:val="00903A99"/>
    <w:rsid w:val="00907602"/>
    <w:rsid w:val="0091511F"/>
    <w:rsid w:val="009156C5"/>
    <w:rsid w:val="0092059D"/>
    <w:rsid w:val="00925C2F"/>
    <w:rsid w:val="00950AE3"/>
    <w:rsid w:val="0095107C"/>
    <w:rsid w:val="009517DA"/>
    <w:rsid w:val="00996D3A"/>
    <w:rsid w:val="009978FE"/>
    <w:rsid w:val="009A6BD0"/>
    <w:rsid w:val="009B75C8"/>
    <w:rsid w:val="009C4F58"/>
    <w:rsid w:val="009D188D"/>
    <w:rsid w:val="009D598C"/>
    <w:rsid w:val="009E4E63"/>
    <w:rsid w:val="009E6855"/>
    <w:rsid w:val="00A03CA5"/>
    <w:rsid w:val="00A26166"/>
    <w:rsid w:val="00A460F5"/>
    <w:rsid w:val="00A65015"/>
    <w:rsid w:val="00A93F8A"/>
    <w:rsid w:val="00AA196A"/>
    <w:rsid w:val="00AC72F1"/>
    <w:rsid w:val="00B00EA3"/>
    <w:rsid w:val="00B20FD1"/>
    <w:rsid w:val="00B56B5A"/>
    <w:rsid w:val="00B61845"/>
    <w:rsid w:val="00BB0887"/>
    <w:rsid w:val="00BE2EA7"/>
    <w:rsid w:val="00BF6145"/>
    <w:rsid w:val="00BF66C2"/>
    <w:rsid w:val="00C203E5"/>
    <w:rsid w:val="00C2183C"/>
    <w:rsid w:val="00C50AD8"/>
    <w:rsid w:val="00C56C58"/>
    <w:rsid w:val="00C61F97"/>
    <w:rsid w:val="00C77689"/>
    <w:rsid w:val="00C84089"/>
    <w:rsid w:val="00C92220"/>
    <w:rsid w:val="00C94075"/>
    <w:rsid w:val="00CA6FB1"/>
    <w:rsid w:val="00CB0F93"/>
    <w:rsid w:val="00CC2E18"/>
    <w:rsid w:val="00CC7395"/>
    <w:rsid w:val="00CC7A4C"/>
    <w:rsid w:val="00D32F54"/>
    <w:rsid w:val="00D458FB"/>
    <w:rsid w:val="00D876F1"/>
    <w:rsid w:val="00DB4D3E"/>
    <w:rsid w:val="00DC06D3"/>
    <w:rsid w:val="00DF5C80"/>
    <w:rsid w:val="00E02E00"/>
    <w:rsid w:val="00E21C8B"/>
    <w:rsid w:val="00E22D8C"/>
    <w:rsid w:val="00E70DFA"/>
    <w:rsid w:val="00E7201E"/>
    <w:rsid w:val="00E9494A"/>
    <w:rsid w:val="00EB0F95"/>
    <w:rsid w:val="00EB490E"/>
    <w:rsid w:val="00EC1156"/>
    <w:rsid w:val="00EC38A0"/>
    <w:rsid w:val="00ED522B"/>
    <w:rsid w:val="00EE3795"/>
    <w:rsid w:val="00EF1AB0"/>
    <w:rsid w:val="00F141BE"/>
    <w:rsid w:val="00F143F6"/>
    <w:rsid w:val="00F54FA0"/>
    <w:rsid w:val="00F76EB5"/>
    <w:rsid w:val="00F82545"/>
    <w:rsid w:val="00F95CA7"/>
    <w:rsid w:val="00FA686B"/>
    <w:rsid w:val="00FB6A81"/>
    <w:rsid w:val="00FC102C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2019-10-25T17:45:00Z</dcterms:created>
  <dcterms:modified xsi:type="dcterms:W3CDTF">2019-10-25T17:57:00Z</dcterms:modified>
</cp:coreProperties>
</file>